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FB94B" w14:textId="77777777" w:rsidR="00C645D1" w:rsidRDefault="00617C30" w:rsidP="00566041">
      <w:pPr>
        <w:pStyle w:val="Heading2"/>
        <w:rPr>
          <w:sz w:val="32"/>
        </w:rPr>
      </w:pPr>
      <w:bookmarkStart w:id="0" w:name="_GoBack"/>
      <w:bookmarkEnd w:id="0"/>
      <w:r w:rsidRPr="00566041">
        <w:rPr>
          <w:noProof/>
          <w:sz w:val="24"/>
        </w:rPr>
        <w:drawing>
          <wp:anchor distT="0" distB="0" distL="114300" distR="114300" simplePos="0" relativeHeight="251658240" behindDoc="0" locked="0" layoutInCell="1" allowOverlap="1" wp14:anchorId="58087116" wp14:editId="56E72D5C">
            <wp:simplePos x="0" y="0"/>
            <wp:positionH relativeFrom="column">
              <wp:posOffset>5038725</wp:posOffset>
            </wp:positionH>
            <wp:positionV relativeFrom="paragraph">
              <wp:posOffset>-638175</wp:posOffset>
            </wp:positionV>
            <wp:extent cx="1428750" cy="1485900"/>
            <wp:effectExtent l="0" t="0" r="0" b="0"/>
            <wp:wrapNone/>
            <wp:docPr id="1" name="Picture 1" descr="http://www.nacdnet.org/images/resources/logos/images/c1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cdnet.org/images/resources/logos/images/c15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041">
        <w:t>Osceola Soil &amp; Water Conservation District</w:t>
      </w:r>
    </w:p>
    <w:p w14:paraId="208444BF" w14:textId="77777777" w:rsidR="00617C30" w:rsidRPr="009218AF" w:rsidRDefault="009218AF" w:rsidP="009218AF">
      <w:pPr>
        <w:spacing w:after="0"/>
        <w:rPr>
          <w:rFonts w:ascii="Cambria" w:hAnsi="Cambria"/>
          <w:b/>
          <w:sz w:val="28"/>
        </w:rPr>
      </w:pPr>
      <w:r>
        <w:rPr>
          <w:rFonts w:ascii="Cambria" w:hAnsi="Cambria"/>
          <w:b/>
          <w:sz w:val="32"/>
        </w:rPr>
        <w:t xml:space="preserve">                </w:t>
      </w:r>
      <w:r w:rsidR="00AA19B8">
        <w:rPr>
          <w:rFonts w:ascii="Cambria" w:hAnsi="Cambria"/>
          <w:b/>
          <w:sz w:val="32"/>
        </w:rPr>
        <w:t xml:space="preserve">       </w:t>
      </w:r>
      <w:r>
        <w:rPr>
          <w:rFonts w:ascii="Cambria" w:hAnsi="Cambria"/>
          <w:b/>
          <w:sz w:val="32"/>
        </w:rPr>
        <w:t xml:space="preserve"> </w:t>
      </w:r>
      <w:r w:rsidR="00617C30" w:rsidRPr="009218AF">
        <w:rPr>
          <w:rFonts w:ascii="Cambria" w:hAnsi="Cambria"/>
          <w:b/>
          <w:sz w:val="28"/>
        </w:rPr>
        <w:t>BOARD OF SUPERVISORS</w:t>
      </w:r>
    </w:p>
    <w:p w14:paraId="0D4E0657" w14:textId="2C80A76C" w:rsidR="00617C30" w:rsidRPr="009218AF" w:rsidRDefault="009218AF" w:rsidP="009218AF">
      <w:pPr>
        <w:spacing w:after="0"/>
        <w:rPr>
          <w:rFonts w:ascii="Cambria" w:hAnsi="Cambria"/>
          <w:b/>
          <w:sz w:val="28"/>
        </w:rPr>
      </w:pPr>
      <w:r w:rsidRPr="009218AF">
        <w:rPr>
          <w:rFonts w:ascii="Cambria" w:hAnsi="Cambria"/>
          <w:b/>
          <w:sz w:val="28"/>
        </w:rPr>
        <w:t xml:space="preserve">                               </w:t>
      </w:r>
      <w:r w:rsidR="00AA19B8">
        <w:rPr>
          <w:rFonts w:ascii="Cambria" w:hAnsi="Cambria"/>
          <w:b/>
          <w:sz w:val="28"/>
        </w:rPr>
        <w:t xml:space="preserve">      </w:t>
      </w:r>
      <w:r w:rsidRPr="009218AF">
        <w:rPr>
          <w:rFonts w:ascii="Cambria" w:hAnsi="Cambria"/>
          <w:b/>
          <w:sz w:val="28"/>
        </w:rPr>
        <w:t xml:space="preserve"> </w:t>
      </w:r>
      <w:r w:rsidR="00AA19B8">
        <w:rPr>
          <w:rFonts w:ascii="Cambria" w:hAnsi="Cambria"/>
          <w:b/>
          <w:sz w:val="28"/>
        </w:rPr>
        <w:t xml:space="preserve">   </w:t>
      </w:r>
      <w:r w:rsidRPr="009218AF">
        <w:rPr>
          <w:rFonts w:ascii="Cambria" w:hAnsi="Cambria"/>
          <w:b/>
          <w:sz w:val="28"/>
        </w:rPr>
        <w:t xml:space="preserve">   </w:t>
      </w:r>
      <w:r w:rsidR="00C9461F">
        <w:rPr>
          <w:rFonts w:ascii="Cambria" w:hAnsi="Cambria"/>
          <w:b/>
          <w:sz w:val="28"/>
        </w:rPr>
        <w:t>MINUTES</w:t>
      </w:r>
    </w:p>
    <w:p w14:paraId="5EA3A623" w14:textId="77777777" w:rsidR="00C9461F" w:rsidRDefault="00C9461F" w:rsidP="00C9461F">
      <w:pPr>
        <w:rPr>
          <w:rFonts w:ascii="Cambria" w:eastAsia="Cambria" w:hAnsi="Cambria" w:cs="Cambria"/>
          <w:b/>
          <w:sz w:val="28"/>
        </w:rPr>
      </w:pPr>
    </w:p>
    <w:p w14:paraId="44116445" w14:textId="2832AA2B" w:rsidR="00C9461F" w:rsidRPr="00B73BEB" w:rsidRDefault="00C9461F" w:rsidP="00C9461F">
      <w:pPr>
        <w:rPr>
          <w:rFonts w:ascii="Cambria" w:eastAsia="Cambria" w:hAnsi="Cambria" w:cs="Cambria"/>
          <w:sz w:val="28"/>
          <w:szCs w:val="28"/>
        </w:rPr>
      </w:pPr>
      <w:r w:rsidRPr="00B73BEB">
        <w:rPr>
          <w:rFonts w:ascii="Cambria" w:eastAsia="Cambria" w:hAnsi="Cambria" w:cs="Cambria"/>
          <w:b/>
          <w:sz w:val="28"/>
          <w:szCs w:val="28"/>
        </w:rPr>
        <w:t xml:space="preserve">DATE:  </w:t>
      </w:r>
      <w:r w:rsidR="00C61C59">
        <w:rPr>
          <w:rFonts w:ascii="Cambria" w:eastAsia="Cambria" w:hAnsi="Cambria" w:cs="Cambria"/>
          <w:sz w:val="28"/>
          <w:szCs w:val="28"/>
        </w:rPr>
        <w:t>July 20</w:t>
      </w:r>
      <w:r w:rsidRPr="00CD65A3">
        <w:rPr>
          <w:rFonts w:ascii="Cambria" w:eastAsia="Cambria" w:hAnsi="Cambria" w:cs="Cambria"/>
          <w:sz w:val="28"/>
          <w:szCs w:val="28"/>
        </w:rPr>
        <w:t>, 2022</w:t>
      </w:r>
    </w:p>
    <w:p w14:paraId="6A40825B" w14:textId="0651041D" w:rsidR="00C9461F" w:rsidRPr="00B73BEB" w:rsidRDefault="00C9461F" w:rsidP="00C9461F">
      <w:pPr>
        <w:rPr>
          <w:rFonts w:ascii="Cambria" w:eastAsia="Cambria" w:hAnsi="Cambria" w:cs="Cambria"/>
          <w:sz w:val="28"/>
          <w:szCs w:val="28"/>
        </w:rPr>
      </w:pPr>
      <w:r w:rsidRPr="00B73BEB">
        <w:rPr>
          <w:rFonts w:ascii="Cambria" w:eastAsia="Cambria" w:hAnsi="Cambria" w:cs="Cambria"/>
          <w:b/>
          <w:sz w:val="28"/>
          <w:szCs w:val="28"/>
        </w:rPr>
        <w:t>PRESENT:</w:t>
      </w:r>
      <w:r>
        <w:rPr>
          <w:rFonts w:ascii="Cambria" w:eastAsia="Cambria" w:hAnsi="Cambria" w:cs="Cambria"/>
          <w:b/>
          <w:sz w:val="28"/>
          <w:szCs w:val="28"/>
        </w:rPr>
        <w:t xml:space="preserve"> </w:t>
      </w:r>
      <w:r>
        <w:rPr>
          <w:rFonts w:ascii="Cambria" w:eastAsia="Cambria" w:hAnsi="Cambria" w:cs="Cambria"/>
          <w:sz w:val="28"/>
          <w:szCs w:val="28"/>
        </w:rPr>
        <w:t xml:space="preserve"> Chairperson</w:t>
      </w:r>
      <w:r w:rsidRPr="00B73BEB">
        <w:rPr>
          <w:rFonts w:ascii="Cambria" w:eastAsia="Cambria" w:hAnsi="Cambria" w:cs="Cambria"/>
          <w:sz w:val="28"/>
          <w:szCs w:val="28"/>
        </w:rPr>
        <w:t xml:space="preserve"> </w:t>
      </w:r>
      <w:r>
        <w:rPr>
          <w:rFonts w:ascii="Cambria" w:eastAsia="Cambria" w:hAnsi="Cambria" w:cs="Cambria"/>
          <w:sz w:val="28"/>
          <w:szCs w:val="28"/>
        </w:rPr>
        <w:t xml:space="preserve">Valerie Anderson, Secretary Larry Allen Schneck, Sr., </w:t>
      </w:r>
      <w:r w:rsidR="00AB5CBA">
        <w:rPr>
          <w:rFonts w:ascii="Cambria" w:eastAsia="Cambria" w:hAnsi="Cambria" w:cs="Cambria"/>
          <w:sz w:val="28"/>
          <w:szCs w:val="28"/>
        </w:rPr>
        <w:t xml:space="preserve">Conservationist Mr. Chuck O’Rourke, </w:t>
      </w:r>
      <w:r w:rsidR="00950A41">
        <w:rPr>
          <w:rFonts w:ascii="Cambria" w:eastAsia="Cambria" w:hAnsi="Cambria" w:cs="Cambria"/>
          <w:sz w:val="28"/>
          <w:szCs w:val="28"/>
        </w:rPr>
        <w:t xml:space="preserve">Assistant State Conservationist Walter </w:t>
      </w:r>
      <w:proofErr w:type="spellStart"/>
      <w:r w:rsidR="00950A41">
        <w:rPr>
          <w:rFonts w:ascii="Cambria" w:eastAsia="Cambria" w:hAnsi="Cambria" w:cs="Cambria"/>
          <w:sz w:val="28"/>
          <w:szCs w:val="28"/>
        </w:rPr>
        <w:t>Albarran</w:t>
      </w:r>
      <w:proofErr w:type="spellEnd"/>
      <w:r w:rsidR="00950A41">
        <w:rPr>
          <w:rFonts w:ascii="Cambria" w:eastAsia="Cambria" w:hAnsi="Cambria" w:cs="Cambria"/>
          <w:sz w:val="28"/>
          <w:szCs w:val="28"/>
        </w:rPr>
        <w:t xml:space="preserve">, </w:t>
      </w:r>
      <w:r>
        <w:rPr>
          <w:rFonts w:ascii="Cambria" w:eastAsia="Cambria" w:hAnsi="Cambria" w:cs="Cambria"/>
          <w:sz w:val="28"/>
          <w:szCs w:val="28"/>
        </w:rPr>
        <w:t>and Dr. Deborah Livingston on Zoom.  No guests.</w:t>
      </w:r>
    </w:p>
    <w:p w14:paraId="47D5CE5A" w14:textId="5159CFF8" w:rsidR="00C9461F" w:rsidRPr="00B73BEB" w:rsidRDefault="00C9461F" w:rsidP="00C9461F">
      <w:pPr>
        <w:rPr>
          <w:rFonts w:ascii="Cambria" w:eastAsia="Cambria" w:hAnsi="Cambria" w:cs="Cambria"/>
          <w:sz w:val="28"/>
          <w:szCs w:val="28"/>
        </w:rPr>
      </w:pPr>
      <w:r w:rsidRPr="00B73BEB">
        <w:rPr>
          <w:rFonts w:ascii="Cambria" w:eastAsia="Cambria" w:hAnsi="Cambria" w:cs="Cambria"/>
          <w:b/>
          <w:sz w:val="28"/>
          <w:szCs w:val="28"/>
        </w:rPr>
        <w:t>ABSENT:</w:t>
      </w:r>
      <w:r w:rsidRPr="00B73BEB">
        <w:rPr>
          <w:rFonts w:ascii="Cambria" w:eastAsia="Cambria" w:hAnsi="Cambria" w:cs="Cambria"/>
          <w:sz w:val="28"/>
          <w:szCs w:val="28"/>
        </w:rPr>
        <w:t xml:space="preserve"> </w:t>
      </w:r>
      <w:r>
        <w:rPr>
          <w:rFonts w:ascii="Cambria" w:eastAsia="Cambria" w:hAnsi="Cambria" w:cs="Cambria"/>
          <w:sz w:val="28"/>
          <w:szCs w:val="28"/>
        </w:rPr>
        <w:t xml:space="preserve"> </w:t>
      </w:r>
      <w:r w:rsidR="00AB5CBA">
        <w:rPr>
          <w:rFonts w:ascii="Cambria" w:eastAsia="Cambria" w:hAnsi="Cambria" w:cs="Cambria"/>
          <w:sz w:val="28"/>
          <w:szCs w:val="28"/>
        </w:rPr>
        <w:t>Vice-chairperson Matthew Kirk-Boggs</w:t>
      </w:r>
      <w:r w:rsidR="00D1651F">
        <w:rPr>
          <w:rFonts w:ascii="Cambria" w:eastAsia="Cambria" w:hAnsi="Cambria" w:cs="Cambria"/>
          <w:sz w:val="28"/>
          <w:szCs w:val="28"/>
        </w:rPr>
        <w:t xml:space="preserve"> (reported to the Board he’s not able to attend)</w:t>
      </w:r>
      <w:r w:rsidR="00AB5CBA">
        <w:rPr>
          <w:rFonts w:ascii="Cambria" w:eastAsia="Cambria" w:hAnsi="Cambria" w:cs="Cambria"/>
          <w:sz w:val="28"/>
          <w:szCs w:val="28"/>
        </w:rPr>
        <w:t xml:space="preserve">, </w:t>
      </w:r>
      <w:r>
        <w:rPr>
          <w:rFonts w:ascii="Cambria" w:eastAsia="Cambria" w:hAnsi="Cambria" w:cs="Cambria"/>
          <w:sz w:val="28"/>
          <w:szCs w:val="28"/>
        </w:rPr>
        <w:t xml:space="preserve">Supervisor Jackie Henry, and Subcommittee chairperson Mr. Andrew </w:t>
      </w:r>
      <w:proofErr w:type="spellStart"/>
      <w:r>
        <w:rPr>
          <w:rFonts w:ascii="Cambria" w:eastAsia="Cambria" w:hAnsi="Cambria" w:cs="Cambria"/>
          <w:sz w:val="28"/>
          <w:szCs w:val="28"/>
        </w:rPr>
        <w:t>Jeng</w:t>
      </w:r>
      <w:proofErr w:type="spellEnd"/>
      <w:r>
        <w:rPr>
          <w:rFonts w:ascii="Cambria" w:eastAsia="Cambria" w:hAnsi="Cambria" w:cs="Cambria"/>
          <w:sz w:val="28"/>
          <w:szCs w:val="28"/>
        </w:rPr>
        <w:t>.</w:t>
      </w:r>
    </w:p>
    <w:p w14:paraId="705A1EBF" w14:textId="4DB54346" w:rsidR="00C9461F" w:rsidRPr="00B73BEB" w:rsidRDefault="00C9461F" w:rsidP="00C9461F">
      <w:pPr>
        <w:rPr>
          <w:rFonts w:ascii="Cambria" w:eastAsia="Cambria" w:hAnsi="Cambria" w:cs="Cambria"/>
          <w:sz w:val="28"/>
          <w:szCs w:val="28"/>
        </w:rPr>
      </w:pPr>
      <w:r w:rsidRPr="00B73BEB">
        <w:rPr>
          <w:rFonts w:ascii="Cambria" w:eastAsia="Cambria" w:hAnsi="Cambria" w:cs="Cambria"/>
          <w:b/>
          <w:sz w:val="28"/>
          <w:szCs w:val="28"/>
        </w:rPr>
        <w:t xml:space="preserve">Call to Order and Roll Call: </w:t>
      </w:r>
      <w:r>
        <w:rPr>
          <w:rFonts w:ascii="Cambria" w:eastAsia="Cambria" w:hAnsi="Cambria" w:cs="Cambria"/>
          <w:sz w:val="28"/>
          <w:szCs w:val="28"/>
        </w:rPr>
        <w:t xml:space="preserve"> Chair</w:t>
      </w:r>
      <w:r w:rsidRPr="00B73BEB">
        <w:rPr>
          <w:rFonts w:ascii="Cambria" w:eastAsia="Cambria" w:hAnsi="Cambria" w:cs="Cambria"/>
          <w:sz w:val="28"/>
          <w:szCs w:val="28"/>
        </w:rPr>
        <w:t xml:space="preserve"> </w:t>
      </w:r>
      <w:r>
        <w:rPr>
          <w:rFonts w:ascii="Cambria" w:eastAsia="Cambria" w:hAnsi="Cambria" w:cs="Cambria"/>
          <w:sz w:val="28"/>
          <w:szCs w:val="28"/>
        </w:rPr>
        <w:t xml:space="preserve">Anderson called the meeting to order at </w:t>
      </w:r>
      <w:r w:rsidR="0030637C">
        <w:rPr>
          <w:rFonts w:ascii="Cambria" w:eastAsia="Cambria" w:hAnsi="Cambria" w:cs="Cambria"/>
          <w:sz w:val="28"/>
          <w:szCs w:val="28"/>
        </w:rPr>
        <w:t>4:12</w:t>
      </w:r>
      <w:r>
        <w:rPr>
          <w:rFonts w:ascii="Cambria" w:eastAsia="Cambria" w:hAnsi="Cambria" w:cs="Cambria"/>
          <w:sz w:val="28"/>
          <w:szCs w:val="28"/>
        </w:rPr>
        <w:t xml:space="preserve"> p.m. EDT.  Quorum verified.</w:t>
      </w:r>
    </w:p>
    <w:p w14:paraId="4C5A6D3D" w14:textId="77777777" w:rsidR="00C9461F" w:rsidRPr="00B73BEB" w:rsidRDefault="00C9461F" w:rsidP="00C9461F">
      <w:pPr>
        <w:numPr>
          <w:ilvl w:val="0"/>
          <w:numId w:val="8"/>
        </w:numPr>
        <w:ind w:left="1170" w:hanging="810"/>
        <w:rPr>
          <w:rFonts w:ascii="Cambria" w:eastAsia="Cambria" w:hAnsi="Cambria" w:cs="Cambria"/>
          <w:sz w:val="28"/>
          <w:szCs w:val="28"/>
        </w:rPr>
      </w:pPr>
      <w:r w:rsidRPr="00B73BEB">
        <w:rPr>
          <w:rFonts w:ascii="Cambria" w:eastAsia="Cambria" w:hAnsi="Cambria" w:cs="Cambria"/>
          <w:b/>
          <w:sz w:val="28"/>
          <w:szCs w:val="28"/>
        </w:rPr>
        <w:t>Ple</w:t>
      </w:r>
      <w:r>
        <w:rPr>
          <w:rFonts w:ascii="Cambria" w:eastAsia="Cambria" w:hAnsi="Cambria" w:cs="Cambria"/>
          <w:b/>
          <w:sz w:val="28"/>
          <w:szCs w:val="28"/>
        </w:rPr>
        <w:t>dge of Allegiance</w:t>
      </w:r>
      <w:r w:rsidRPr="00B73BEB">
        <w:rPr>
          <w:rFonts w:ascii="Cambria" w:eastAsia="Cambria" w:hAnsi="Cambria" w:cs="Cambria"/>
          <w:b/>
          <w:sz w:val="28"/>
          <w:szCs w:val="28"/>
        </w:rPr>
        <w:t>:</w:t>
      </w:r>
      <w:r w:rsidRPr="00B73BEB">
        <w:rPr>
          <w:rFonts w:ascii="Cambria" w:eastAsia="Cambria" w:hAnsi="Cambria" w:cs="Cambria"/>
          <w:sz w:val="28"/>
          <w:szCs w:val="28"/>
        </w:rPr>
        <w:t xml:space="preserve">  Pledge of Allegiance </w:t>
      </w:r>
      <w:r>
        <w:rPr>
          <w:rFonts w:ascii="Cambria" w:eastAsia="Cambria" w:hAnsi="Cambria" w:cs="Cambria"/>
          <w:sz w:val="28"/>
          <w:szCs w:val="28"/>
        </w:rPr>
        <w:t xml:space="preserve">led by Secretary Schneck. </w:t>
      </w:r>
    </w:p>
    <w:p w14:paraId="441D8DB5" w14:textId="391184A7" w:rsidR="00C9461F" w:rsidRPr="000F1BC2" w:rsidRDefault="00C9461F" w:rsidP="00C9461F">
      <w:pPr>
        <w:numPr>
          <w:ilvl w:val="0"/>
          <w:numId w:val="8"/>
        </w:numPr>
        <w:ind w:left="1170" w:hanging="810"/>
        <w:rPr>
          <w:rFonts w:ascii="Cambria" w:eastAsia="Cambria" w:hAnsi="Cambria" w:cs="Cambria"/>
          <w:sz w:val="28"/>
          <w:szCs w:val="28"/>
        </w:rPr>
      </w:pPr>
      <w:r w:rsidRPr="00B73BEB">
        <w:rPr>
          <w:rFonts w:ascii="Cambria" w:eastAsia="Cambria" w:hAnsi="Cambria" w:cs="Cambria"/>
          <w:b/>
          <w:sz w:val="28"/>
          <w:szCs w:val="28"/>
        </w:rPr>
        <w:t>Minutes:</w:t>
      </w:r>
      <w:r w:rsidRPr="00B73BEB">
        <w:rPr>
          <w:rFonts w:ascii="Cambria" w:eastAsia="Cambria" w:hAnsi="Cambria" w:cs="Cambria"/>
          <w:sz w:val="28"/>
          <w:szCs w:val="28"/>
        </w:rPr>
        <w:t xml:space="preserve">  </w:t>
      </w:r>
      <w:r w:rsidR="0030637C">
        <w:rPr>
          <w:rFonts w:ascii="Cambria" w:eastAsia="Cambria" w:hAnsi="Cambria" w:cs="Cambria"/>
          <w:sz w:val="28"/>
          <w:szCs w:val="28"/>
        </w:rPr>
        <w:t>June 1</w:t>
      </w:r>
      <w:r>
        <w:rPr>
          <w:rFonts w:ascii="Cambria" w:eastAsia="Cambria" w:hAnsi="Cambria" w:cs="Cambria"/>
          <w:sz w:val="28"/>
          <w:szCs w:val="28"/>
        </w:rPr>
        <w:t>, 2022</w:t>
      </w:r>
      <w:r w:rsidRPr="000F1BC2">
        <w:rPr>
          <w:rFonts w:ascii="Cambria" w:eastAsia="Cambria" w:hAnsi="Cambria" w:cs="Cambria"/>
          <w:sz w:val="28"/>
          <w:szCs w:val="28"/>
        </w:rPr>
        <w:t xml:space="preserve"> Minutes approved by voice vote of </w:t>
      </w:r>
      <w:r w:rsidR="0030637C">
        <w:rPr>
          <w:rFonts w:ascii="Cambria" w:eastAsia="Cambria" w:hAnsi="Cambria" w:cs="Cambria"/>
          <w:sz w:val="28"/>
          <w:szCs w:val="28"/>
        </w:rPr>
        <w:t>3</w:t>
      </w:r>
      <w:r w:rsidRPr="000F1BC2">
        <w:rPr>
          <w:rFonts w:ascii="Cambria" w:eastAsia="Cambria" w:hAnsi="Cambria" w:cs="Cambria"/>
          <w:sz w:val="28"/>
          <w:szCs w:val="28"/>
        </w:rPr>
        <w:t xml:space="preserve">-0.  </w:t>
      </w:r>
      <w:r>
        <w:rPr>
          <w:rFonts w:ascii="Cambria" w:eastAsia="Cambria" w:hAnsi="Cambria" w:cs="Cambria"/>
          <w:sz w:val="28"/>
          <w:szCs w:val="28"/>
        </w:rPr>
        <w:t>M</w:t>
      </w:r>
      <w:r w:rsidRPr="000F1BC2">
        <w:rPr>
          <w:rFonts w:ascii="Cambria" w:eastAsia="Cambria" w:hAnsi="Cambria" w:cs="Cambria"/>
          <w:sz w:val="28"/>
          <w:szCs w:val="28"/>
        </w:rPr>
        <w:t xml:space="preserve">eeting minutes posted on OSWCD Facebook page at </w:t>
      </w:r>
      <w:r>
        <w:rPr>
          <w:rFonts w:eastAsiaTheme="minorEastAsia"/>
          <w:sz w:val="24"/>
          <w:szCs w:val="24"/>
        </w:rPr>
        <w:fldChar w:fldCharType="begin"/>
      </w:r>
      <w:r>
        <w:instrText xml:space="preserve"> HYPERLINK "https://www.facebook.com/OSWCD/" \t "_blank" </w:instrText>
      </w:r>
      <w:r>
        <w:rPr>
          <w:rFonts w:eastAsiaTheme="minorEastAsia"/>
          <w:sz w:val="24"/>
          <w:szCs w:val="24"/>
        </w:rPr>
        <w:fldChar w:fldCharType="separate"/>
      </w:r>
      <w:r w:rsidRPr="000F1BC2">
        <w:rPr>
          <w:rStyle w:val="Hyperlink"/>
          <w:rFonts w:eastAsia="Times New Roman" w:cs="Times New Roman"/>
          <w:sz w:val="28"/>
          <w:szCs w:val="28"/>
        </w:rPr>
        <w:t>https://www.facebook.com/OSWCD/</w:t>
      </w:r>
      <w:r>
        <w:rPr>
          <w:rStyle w:val="Hyperlink"/>
          <w:rFonts w:eastAsia="Times New Roman" w:cs="Times New Roman"/>
          <w:sz w:val="28"/>
          <w:szCs w:val="28"/>
        </w:rPr>
        <w:fldChar w:fldCharType="end"/>
      </w:r>
      <w:r>
        <w:rPr>
          <w:rStyle w:val="im"/>
          <w:rFonts w:eastAsia="Times New Roman" w:cs="Times New Roman"/>
          <w:sz w:val="28"/>
          <w:szCs w:val="28"/>
        </w:rPr>
        <w:t>.</w:t>
      </w:r>
    </w:p>
    <w:p w14:paraId="3CD23CB5" w14:textId="5D8F149C" w:rsidR="00C9461F" w:rsidRPr="00737958" w:rsidRDefault="00C9461F" w:rsidP="00C9461F">
      <w:pPr>
        <w:pStyle w:val="ListParagraph"/>
        <w:numPr>
          <w:ilvl w:val="0"/>
          <w:numId w:val="8"/>
        </w:numPr>
        <w:spacing w:after="160" w:line="235" w:lineRule="atLeast"/>
        <w:ind w:left="1170" w:hanging="810"/>
        <w:rPr>
          <w:rFonts w:eastAsia="Cambria" w:cs="Cambria"/>
          <w:color w:val="000000" w:themeColor="text1"/>
          <w:sz w:val="28"/>
          <w:szCs w:val="28"/>
        </w:rPr>
      </w:pPr>
      <w:r w:rsidRPr="00737958">
        <w:rPr>
          <w:rFonts w:ascii="Cambria" w:eastAsia="Cambria" w:hAnsi="Cambria" w:cs="Cambria"/>
          <w:b/>
          <w:sz w:val="28"/>
          <w:szCs w:val="28"/>
        </w:rPr>
        <w:t>Treasurer’s Report:</w:t>
      </w:r>
      <w:r w:rsidRPr="00737958">
        <w:rPr>
          <w:rFonts w:ascii="Cambria" w:eastAsia="Cambria" w:hAnsi="Cambria" w:cs="Cambria"/>
          <w:sz w:val="28"/>
          <w:szCs w:val="28"/>
        </w:rPr>
        <w:t xml:space="preserve">  </w:t>
      </w:r>
      <w:r w:rsidR="0030637C">
        <w:rPr>
          <w:rFonts w:ascii="Cambria" w:eastAsia="Cambria" w:hAnsi="Cambria" w:cs="Cambria"/>
          <w:sz w:val="28"/>
          <w:szCs w:val="28"/>
        </w:rPr>
        <w:t xml:space="preserve">Treasurer Dr. Livingston stated the balance of the </w:t>
      </w:r>
      <w:r w:rsidR="00490894">
        <w:rPr>
          <w:rFonts w:ascii="Cambria" w:eastAsia="Cambria" w:hAnsi="Cambria" w:cs="Cambria"/>
          <w:sz w:val="28"/>
          <w:szCs w:val="28"/>
        </w:rPr>
        <w:t xml:space="preserve">bank account remains $1,015.09. </w:t>
      </w:r>
    </w:p>
    <w:p w14:paraId="686FD16E" w14:textId="1D5BB93F" w:rsidR="00C9461F" w:rsidRDefault="00C9461F" w:rsidP="00C9461F">
      <w:pPr>
        <w:numPr>
          <w:ilvl w:val="0"/>
          <w:numId w:val="8"/>
        </w:numPr>
        <w:ind w:left="1170" w:hanging="810"/>
        <w:rPr>
          <w:rFonts w:ascii="Cambria" w:eastAsia="Cambria" w:hAnsi="Cambria" w:cs="Cambria"/>
          <w:sz w:val="28"/>
          <w:szCs w:val="28"/>
        </w:rPr>
      </w:pPr>
      <w:r w:rsidRPr="00B73BEB">
        <w:rPr>
          <w:rFonts w:ascii="Cambria" w:eastAsia="Cambria" w:hAnsi="Cambria" w:cs="Cambria"/>
          <w:b/>
          <w:sz w:val="28"/>
          <w:szCs w:val="28"/>
        </w:rPr>
        <w:t>Conservationist’s Report:</w:t>
      </w:r>
      <w:r w:rsidR="00490894">
        <w:rPr>
          <w:rFonts w:ascii="Cambria" w:eastAsia="Cambria" w:hAnsi="Cambria" w:cs="Cambria"/>
          <w:sz w:val="28"/>
          <w:szCs w:val="28"/>
        </w:rPr>
        <w:t xml:space="preserve">  </w:t>
      </w:r>
      <w:r w:rsidR="00570D9D">
        <w:rPr>
          <w:rFonts w:ascii="Cambria" w:eastAsia="Cambria" w:hAnsi="Cambria" w:cs="Cambria"/>
          <w:sz w:val="28"/>
          <w:szCs w:val="28"/>
        </w:rPr>
        <w:t>Mr. O’Rourke</w:t>
      </w:r>
      <w:r w:rsidR="00EC50D9">
        <w:rPr>
          <w:rFonts w:ascii="Cambria" w:eastAsia="Cambria" w:hAnsi="Cambria" w:cs="Cambria"/>
          <w:sz w:val="28"/>
          <w:szCs w:val="28"/>
        </w:rPr>
        <w:t xml:space="preserve"> said he provided support to Orange County </w:t>
      </w:r>
      <w:proofErr w:type="gramStart"/>
      <w:r w:rsidR="00EC50D9">
        <w:rPr>
          <w:rFonts w:ascii="Cambria" w:eastAsia="Cambria" w:hAnsi="Cambria" w:cs="Cambria"/>
          <w:sz w:val="28"/>
          <w:szCs w:val="28"/>
        </w:rPr>
        <w:t>land owners</w:t>
      </w:r>
      <w:proofErr w:type="gramEnd"/>
      <w:r w:rsidR="00EC50D9">
        <w:rPr>
          <w:rFonts w:ascii="Cambria" w:eastAsia="Cambria" w:hAnsi="Cambria" w:cs="Cambria"/>
          <w:sz w:val="28"/>
          <w:szCs w:val="28"/>
        </w:rPr>
        <w:t xml:space="preserve">.  There are six (6) contracts submitted using E-Quip with financial assistance requests for fences and burning.  Ranchers are concerned about inflation and fuel costs.  Support is incentive dollar based and proceeding as outlined in current guidance.  Urban area support remains a desired opportunity to offer conservation to new areas in Orange and Osceola counties.  </w:t>
      </w:r>
      <w:r w:rsidR="00570D9D">
        <w:rPr>
          <w:rFonts w:ascii="Cambria" w:eastAsia="Cambria" w:hAnsi="Cambria" w:cs="Cambria"/>
          <w:sz w:val="28"/>
          <w:szCs w:val="28"/>
        </w:rPr>
        <w:t xml:space="preserve">Dr. Livingston asked about the cost of fertilizer costs.  Mr. O’Rourke talked about herbicidal and fertilizer prices </w:t>
      </w:r>
      <w:r w:rsidR="00570D9D">
        <w:rPr>
          <w:rFonts w:ascii="Cambria" w:eastAsia="Cambria" w:hAnsi="Cambria" w:cs="Cambria"/>
          <w:sz w:val="28"/>
          <w:szCs w:val="28"/>
        </w:rPr>
        <w:lastRenderedPageBreak/>
        <w:t xml:space="preserve">doubling in the last year.  This is a concern of landowners in Osceola County. </w:t>
      </w:r>
    </w:p>
    <w:p w14:paraId="24C25576" w14:textId="77777777" w:rsidR="00C9461F" w:rsidRPr="00B73BEB" w:rsidRDefault="00C9461F" w:rsidP="00C9461F">
      <w:pPr>
        <w:ind w:left="360"/>
        <w:rPr>
          <w:rFonts w:ascii="Cambria" w:eastAsia="Cambria" w:hAnsi="Cambria" w:cs="Cambria"/>
          <w:b/>
          <w:sz w:val="28"/>
          <w:szCs w:val="28"/>
        </w:rPr>
      </w:pPr>
      <w:r w:rsidRPr="00B73BEB">
        <w:rPr>
          <w:rFonts w:ascii="Cambria" w:eastAsia="Cambria" w:hAnsi="Cambria" w:cs="Cambria"/>
          <w:b/>
          <w:sz w:val="28"/>
          <w:szCs w:val="28"/>
        </w:rPr>
        <w:t>Old Business</w:t>
      </w:r>
    </w:p>
    <w:p w14:paraId="55E3379F" w14:textId="0CCF7A1B" w:rsidR="00A310EF" w:rsidRDefault="004455EE" w:rsidP="00C9461F">
      <w:pPr>
        <w:numPr>
          <w:ilvl w:val="0"/>
          <w:numId w:val="8"/>
        </w:numPr>
        <w:ind w:left="1440" w:hanging="360"/>
        <w:rPr>
          <w:rFonts w:ascii="Cambria" w:eastAsia="Cambria" w:hAnsi="Cambria" w:cs="Cambria"/>
          <w:color w:val="000000"/>
          <w:sz w:val="28"/>
          <w:szCs w:val="28"/>
        </w:rPr>
      </w:pPr>
      <w:r>
        <w:rPr>
          <w:rFonts w:ascii="Cambria" w:eastAsia="Cambria" w:hAnsi="Cambria" w:cs="Cambria"/>
          <w:b/>
          <w:color w:val="000000"/>
          <w:sz w:val="28"/>
          <w:szCs w:val="28"/>
        </w:rPr>
        <w:t xml:space="preserve">Association of Florida </w:t>
      </w:r>
      <w:r w:rsidR="0067011D">
        <w:rPr>
          <w:rFonts w:ascii="Cambria" w:eastAsia="Cambria" w:hAnsi="Cambria" w:cs="Cambria"/>
          <w:b/>
          <w:color w:val="000000"/>
          <w:sz w:val="28"/>
          <w:szCs w:val="28"/>
        </w:rPr>
        <w:t xml:space="preserve">Conservation </w:t>
      </w:r>
      <w:r w:rsidR="00B91C43">
        <w:rPr>
          <w:rFonts w:ascii="Cambria" w:eastAsia="Cambria" w:hAnsi="Cambria" w:cs="Cambria"/>
          <w:b/>
          <w:color w:val="000000"/>
          <w:sz w:val="28"/>
          <w:szCs w:val="28"/>
        </w:rPr>
        <w:t>Districts:</w:t>
      </w:r>
      <w:r w:rsidR="00C9461F">
        <w:rPr>
          <w:rFonts w:ascii="Cambria" w:eastAsia="Cambria" w:hAnsi="Cambria" w:cs="Cambria"/>
          <w:b/>
          <w:color w:val="000000"/>
          <w:sz w:val="28"/>
          <w:szCs w:val="28"/>
        </w:rPr>
        <w:t xml:space="preserve">  </w:t>
      </w:r>
      <w:r w:rsidR="005804EB">
        <w:rPr>
          <w:rFonts w:ascii="Cambria" w:eastAsia="Cambria" w:hAnsi="Cambria" w:cs="Cambria"/>
          <w:color w:val="000000"/>
          <w:sz w:val="28"/>
          <w:szCs w:val="28"/>
        </w:rPr>
        <w:t xml:space="preserve">Chair Anderson and Treasurer Livingston attended the AFCD Area 4 meeting.  </w:t>
      </w:r>
      <w:r w:rsidR="00A310EF">
        <w:rPr>
          <w:rFonts w:ascii="Cambria" w:eastAsia="Cambria" w:hAnsi="Cambria" w:cs="Cambria"/>
          <w:color w:val="000000"/>
          <w:sz w:val="28"/>
          <w:szCs w:val="28"/>
        </w:rPr>
        <w:t>They returned with information about activities of AFCD and its work to support conservation districts.</w:t>
      </w:r>
      <w:r w:rsidR="007C747E">
        <w:rPr>
          <w:rFonts w:ascii="Cambria" w:eastAsia="Cambria" w:hAnsi="Cambria" w:cs="Cambria"/>
          <w:color w:val="000000"/>
          <w:sz w:val="28"/>
          <w:szCs w:val="28"/>
        </w:rPr>
        <w:t xml:space="preserve">  Chair Anderson said that AFCD was in favor of Senate Bill 1078 and there was a motion to dissolve AFCD.  </w:t>
      </w:r>
    </w:p>
    <w:p w14:paraId="25D03347" w14:textId="77777777" w:rsidR="00A200AB" w:rsidRDefault="00A310EF" w:rsidP="00C9461F">
      <w:pPr>
        <w:numPr>
          <w:ilvl w:val="0"/>
          <w:numId w:val="8"/>
        </w:numPr>
        <w:ind w:left="1440" w:hanging="360"/>
        <w:rPr>
          <w:rFonts w:ascii="Cambria" w:eastAsia="Cambria" w:hAnsi="Cambria" w:cs="Cambria"/>
          <w:color w:val="000000"/>
          <w:sz w:val="28"/>
          <w:szCs w:val="28"/>
        </w:rPr>
      </w:pPr>
      <w:r>
        <w:rPr>
          <w:rFonts w:ascii="Cambria" w:eastAsia="Cambria" w:hAnsi="Cambria" w:cs="Cambria"/>
          <w:b/>
          <w:color w:val="000000"/>
          <w:sz w:val="28"/>
          <w:szCs w:val="28"/>
        </w:rPr>
        <w:t>Assistant Conservationist Report:</w:t>
      </w:r>
      <w:r>
        <w:rPr>
          <w:rFonts w:ascii="Cambria" w:eastAsia="Cambria" w:hAnsi="Cambria" w:cs="Cambria"/>
          <w:color w:val="000000"/>
          <w:sz w:val="28"/>
          <w:szCs w:val="28"/>
        </w:rPr>
        <w:t xml:space="preserve">  </w:t>
      </w:r>
      <w:r w:rsidR="008A2E67">
        <w:rPr>
          <w:rFonts w:ascii="Cambria" w:eastAsia="Cambria" w:hAnsi="Cambria" w:cs="Cambria"/>
          <w:color w:val="000000"/>
          <w:sz w:val="28"/>
          <w:szCs w:val="28"/>
        </w:rPr>
        <w:t xml:space="preserve">Mr. </w:t>
      </w:r>
      <w:proofErr w:type="spellStart"/>
      <w:r w:rsidR="008A2E67">
        <w:rPr>
          <w:rFonts w:ascii="Cambria" w:eastAsia="Cambria" w:hAnsi="Cambria" w:cs="Cambria"/>
          <w:color w:val="000000"/>
          <w:sz w:val="28"/>
          <w:szCs w:val="28"/>
        </w:rPr>
        <w:t>Albarran</w:t>
      </w:r>
      <w:proofErr w:type="spellEnd"/>
      <w:r w:rsidR="008A2E67">
        <w:rPr>
          <w:rFonts w:ascii="Cambria" w:eastAsia="Cambria" w:hAnsi="Cambria" w:cs="Cambria"/>
          <w:color w:val="000000"/>
          <w:sz w:val="28"/>
          <w:szCs w:val="28"/>
        </w:rPr>
        <w:t xml:space="preserve"> said he’s increasing the participation of </w:t>
      </w:r>
      <w:r>
        <w:rPr>
          <w:rFonts w:ascii="Cambria" w:eastAsia="Cambria" w:hAnsi="Cambria" w:cs="Cambria"/>
          <w:color w:val="000000"/>
          <w:sz w:val="28"/>
          <w:szCs w:val="28"/>
        </w:rPr>
        <w:t xml:space="preserve">local residents to boost funding.  He will obligate 99 contracts valued at $5.8 million.  He said CSB </w:t>
      </w:r>
      <w:r w:rsidR="00A200AB">
        <w:rPr>
          <w:rFonts w:ascii="Cambria" w:eastAsia="Cambria" w:hAnsi="Cambria" w:cs="Cambria"/>
          <w:color w:val="000000"/>
          <w:sz w:val="28"/>
          <w:szCs w:val="28"/>
        </w:rPr>
        <w:t xml:space="preserve">is $1.4 million with 37 contracts.  Florida is underutilized with 102 at the state level.  He wants to get 150 to 200 in the next two (20 years.  Each office will have its own pool of funding.  He wants to address the needs and priorities of local residents.  He will work with local areas and work groups.  </w:t>
      </w:r>
    </w:p>
    <w:p w14:paraId="3259B418" w14:textId="77777777" w:rsidR="00C9461F" w:rsidRPr="00B75A2B" w:rsidRDefault="00C9461F" w:rsidP="00C9461F">
      <w:pPr>
        <w:ind w:left="360"/>
        <w:rPr>
          <w:rFonts w:ascii="Cambria" w:eastAsia="Cambria" w:hAnsi="Cambria" w:cs="Cambria"/>
          <w:b/>
          <w:sz w:val="28"/>
          <w:szCs w:val="28"/>
        </w:rPr>
      </w:pPr>
      <w:r w:rsidRPr="00B73BEB">
        <w:rPr>
          <w:rFonts w:ascii="Cambria" w:eastAsia="Cambria" w:hAnsi="Cambria" w:cs="Cambria"/>
          <w:b/>
          <w:sz w:val="28"/>
          <w:szCs w:val="28"/>
        </w:rPr>
        <w:t>New Business</w:t>
      </w:r>
    </w:p>
    <w:p w14:paraId="773041BF" w14:textId="6055CAA0" w:rsidR="004372D5" w:rsidRPr="000346A0" w:rsidRDefault="004372D5" w:rsidP="004372D5">
      <w:pPr>
        <w:numPr>
          <w:ilvl w:val="0"/>
          <w:numId w:val="8"/>
        </w:numPr>
        <w:ind w:left="1440" w:hanging="360"/>
        <w:rPr>
          <w:rFonts w:ascii="Cambria" w:eastAsia="Cambria" w:hAnsi="Cambria" w:cs="Cambria"/>
          <w:color w:val="000000"/>
          <w:sz w:val="28"/>
          <w:szCs w:val="28"/>
        </w:rPr>
      </w:pPr>
      <w:r>
        <w:rPr>
          <w:rFonts w:ascii="Cambria" w:eastAsia="Cambria" w:hAnsi="Cambria" w:cs="Cambria"/>
          <w:b/>
          <w:color w:val="000000"/>
          <w:sz w:val="28"/>
          <w:szCs w:val="28"/>
        </w:rPr>
        <w:t>Board of Supervisors:</w:t>
      </w:r>
      <w:r>
        <w:rPr>
          <w:rFonts w:ascii="Cambria" w:eastAsia="Cambria" w:hAnsi="Cambria" w:cs="Cambria"/>
          <w:color w:val="000000"/>
          <w:sz w:val="28"/>
          <w:szCs w:val="28"/>
        </w:rPr>
        <w:t xml:space="preserve">  Chairperson Anderson said there </w:t>
      </w:r>
      <w:proofErr w:type="gramStart"/>
      <w:r>
        <w:rPr>
          <w:rFonts w:ascii="Cambria" w:eastAsia="Cambria" w:hAnsi="Cambria" w:cs="Cambria"/>
          <w:color w:val="000000"/>
          <w:sz w:val="28"/>
          <w:szCs w:val="28"/>
        </w:rPr>
        <w:t>will</w:t>
      </w:r>
      <w:proofErr w:type="gramEnd"/>
      <w:r>
        <w:rPr>
          <w:rFonts w:ascii="Cambria" w:eastAsia="Cambria" w:hAnsi="Cambria" w:cs="Cambria"/>
          <w:color w:val="000000"/>
          <w:sz w:val="28"/>
          <w:szCs w:val="28"/>
        </w:rPr>
        <w:t xml:space="preserve"> be a new group of supervisors as of January 1, 2023.  </w:t>
      </w:r>
      <w:r w:rsidR="00BB5AD4">
        <w:rPr>
          <w:rFonts w:ascii="Cambria" w:eastAsia="Cambria" w:hAnsi="Cambria" w:cs="Cambria"/>
          <w:color w:val="000000"/>
          <w:sz w:val="28"/>
          <w:szCs w:val="28"/>
        </w:rPr>
        <w:t xml:space="preserve">Mr. </w:t>
      </w:r>
      <w:proofErr w:type="spellStart"/>
      <w:r w:rsidR="00BB5AD4">
        <w:rPr>
          <w:rFonts w:ascii="Cambria" w:eastAsia="Cambria" w:hAnsi="Cambria" w:cs="Cambria"/>
          <w:color w:val="000000"/>
          <w:sz w:val="28"/>
          <w:szCs w:val="28"/>
        </w:rPr>
        <w:t>Albarran</w:t>
      </w:r>
      <w:proofErr w:type="spellEnd"/>
      <w:r w:rsidR="00BB5AD4">
        <w:rPr>
          <w:rFonts w:ascii="Cambria" w:eastAsia="Cambria" w:hAnsi="Cambria" w:cs="Cambria"/>
          <w:color w:val="000000"/>
          <w:sz w:val="28"/>
          <w:szCs w:val="28"/>
        </w:rPr>
        <w:t xml:space="preserve"> said there’s </w:t>
      </w:r>
      <w:r>
        <w:rPr>
          <w:rFonts w:ascii="Cambria" w:eastAsia="Cambria" w:hAnsi="Cambria" w:cs="Cambria"/>
          <w:color w:val="000000"/>
          <w:sz w:val="28"/>
          <w:szCs w:val="28"/>
        </w:rPr>
        <w:t xml:space="preserve">training available to the new members.  AFCD is providing training online.  Natural Resources Conservation Service (NRCS) will hold a local working group October 19, 2022 and requests feedback via a questionnaire.  The Chair is looking to get feedback via a survey and submit a response.  Resources area concern and where to place funding.  A board member should be the point of contact.  The Chairperson will respond to the e-mailed questionnaire and let the board know a date, time, and place.       </w:t>
      </w:r>
    </w:p>
    <w:p w14:paraId="11573027" w14:textId="6E82907A" w:rsidR="004372D5" w:rsidRPr="007C747E" w:rsidRDefault="004372D5" w:rsidP="004372D5">
      <w:pPr>
        <w:numPr>
          <w:ilvl w:val="0"/>
          <w:numId w:val="8"/>
        </w:numPr>
        <w:ind w:left="1440" w:hanging="360"/>
        <w:rPr>
          <w:rFonts w:ascii="Cambria" w:eastAsia="Cambria" w:hAnsi="Cambria" w:cs="Cambria"/>
          <w:color w:val="000000"/>
          <w:sz w:val="28"/>
          <w:szCs w:val="28"/>
        </w:rPr>
      </w:pPr>
      <w:r>
        <w:rPr>
          <w:rFonts w:ascii="Cambria" w:eastAsia="Cambria" w:hAnsi="Cambria" w:cs="Cambria"/>
          <w:b/>
          <w:color w:val="000000"/>
          <w:sz w:val="28"/>
          <w:szCs w:val="28"/>
        </w:rPr>
        <w:t xml:space="preserve">Chairperson Report: </w:t>
      </w:r>
      <w:r>
        <w:rPr>
          <w:rFonts w:ascii="Cambria" w:eastAsia="Cambria" w:hAnsi="Cambria" w:cs="Cambria"/>
          <w:color w:val="000000"/>
          <w:sz w:val="28"/>
          <w:szCs w:val="28"/>
        </w:rPr>
        <w:t xml:space="preserve"> Chair Anderson said Districts must have an even distribution of voting lines similar to the county commissioner areas.  She would like to ask the State to draw lines </w:t>
      </w:r>
      <w:r w:rsidR="00B01A6D">
        <w:rPr>
          <w:rFonts w:ascii="Cambria" w:eastAsia="Cambria" w:hAnsi="Cambria" w:cs="Cambria"/>
          <w:color w:val="000000"/>
          <w:sz w:val="28"/>
          <w:szCs w:val="28"/>
        </w:rPr>
        <w:lastRenderedPageBreak/>
        <w:t xml:space="preserve">for </w:t>
      </w:r>
      <w:r>
        <w:rPr>
          <w:rFonts w:ascii="Cambria" w:eastAsia="Cambria" w:hAnsi="Cambria" w:cs="Cambria"/>
          <w:color w:val="000000"/>
          <w:sz w:val="28"/>
          <w:szCs w:val="28"/>
        </w:rPr>
        <w:t>a reset of districts within the county</w:t>
      </w:r>
      <w:r w:rsidR="00B01A6D">
        <w:rPr>
          <w:rFonts w:ascii="Cambria" w:eastAsia="Cambria" w:hAnsi="Cambria" w:cs="Cambria"/>
          <w:color w:val="000000"/>
          <w:sz w:val="28"/>
          <w:szCs w:val="28"/>
        </w:rPr>
        <w:t xml:space="preserve">.  If the State redraws the district lines that would trigger a new election </w:t>
      </w:r>
      <w:r>
        <w:rPr>
          <w:rFonts w:ascii="Cambria" w:eastAsia="Cambria" w:hAnsi="Cambria" w:cs="Cambria"/>
          <w:color w:val="000000"/>
          <w:sz w:val="28"/>
          <w:szCs w:val="28"/>
        </w:rPr>
        <w:t>to have equal lines of redistricting.  Dr. Livingston asked if the Conservationist had an opinion.  Mr. O’Rourke had no opinion.  Secretary Schneck made a motion to have the Chair contact the Florida Department of Agriculture and Conservation Service to create five (5) districts within Osceola County</w:t>
      </w:r>
      <w:r w:rsidRPr="007C747E">
        <w:rPr>
          <w:rFonts w:ascii="Cambria" w:eastAsia="Cambria" w:hAnsi="Cambria" w:cs="Cambria"/>
          <w:color w:val="000000"/>
          <w:sz w:val="28"/>
          <w:szCs w:val="28"/>
        </w:rPr>
        <w:t>.</w:t>
      </w:r>
      <w:r>
        <w:rPr>
          <w:rFonts w:ascii="Cambria" w:eastAsia="Cambria" w:hAnsi="Cambria" w:cs="Cambria"/>
          <w:color w:val="000000"/>
          <w:sz w:val="28"/>
          <w:szCs w:val="28"/>
        </w:rPr>
        <w:t xml:space="preserve">  Motion passed 3-0.</w:t>
      </w:r>
    </w:p>
    <w:p w14:paraId="6E0F6C7E" w14:textId="77777777" w:rsidR="00C9461F" w:rsidRPr="00251BBC" w:rsidRDefault="00C9461F" w:rsidP="00C9461F">
      <w:pPr>
        <w:rPr>
          <w:rFonts w:ascii="Cambria" w:eastAsia="Cambria" w:hAnsi="Cambria" w:cs="Cambria"/>
          <w:b/>
          <w:color w:val="000000"/>
          <w:sz w:val="28"/>
          <w:szCs w:val="28"/>
        </w:rPr>
      </w:pPr>
      <w:r w:rsidRPr="00251BBC">
        <w:rPr>
          <w:rFonts w:ascii="Cambria" w:eastAsia="Cambria" w:hAnsi="Cambria" w:cs="Cambria"/>
          <w:b/>
          <w:color w:val="000000"/>
          <w:sz w:val="28"/>
          <w:szCs w:val="28"/>
        </w:rPr>
        <w:t>Public Comment:</w:t>
      </w:r>
      <w:r>
        <w:rPr>
          <w:rFonts w:ascii="Cambria" w:eastAsia="Cambria" w:hAnsi="Cambria" w:cs="Cambria"/>
          <w:color w:val="000000"/>
          <w:sz w:val="28"/>
          <w:szCs w:val="28"/>
        </w:rPr>
        <w:t xml:space="preserve">  None</w:t>
      </w:r>
    </w:p>
    <w:p w14:paraId="60C204B9" w14:textId="5B8A7072" w:rsidR="00C9461F" w:rsidRPr="009658C0" w:rsidRDefault="00C9461F" w:rsidP="00C9461F">
      <w:pPr>
        <w:rPr>
          <w:rFonts w:ascii="Cambria" w:eastAsia="Cambria" w:hAnsi="Cambria" w:cs="Cambria"/>
          <w:sz w:val="28"/>
          <w:szCs w:val="28"/>
        </w:rPr>
      </w:pPr>
      <w:r w:rsidRPr="009658C0">
        <w:rPr>
          <w:rFonts w:ascii="Cambria" w:eastAsia="Cambria" w:hAnsi="Cambria" w:cs="Cambria"/>
          <w:b/>
          <w:sz w:val="28"/>
          <w:szCs w:val="28"/>
        </w:rPr>
        <w:t>Adjournment:</w:t>
      </w:r>
      <w:r w:rsidRPr="009658C0">
        <w:rPr>
          <w:rFonts w:ascii="Cambria" w:eastAsia="Cambria" w:hAnsi="Cambria" w:cs="Cambria"/>
          <w:sz w:val="28"/>
          <w:szCs w:val="28"/>
        </w:rPr>
        <w:t xml:space="preserve">  </w:t>
      </w:r>
      <w:r w:rsidR="00B5339E">
        <w:rPr>
          <w:rFonts w:ascii="Cambria" w:eastAsia="Cambria" w:hAnsi="Cambria" w:cs="Cambria"/>
          <w:sz w:val="28"/>
          <w:szCs w:val="28"/>
        </w:rPr>
        <w:t>4</w:t>
      </w:r>
      <w:r>
        <w:rPr>
          <w:rFonts w:ascii="Cambria" w:eastAsia="Cambria" w:hAnsi="Cambria" w:cs="Cambria"/>
          <w:sz w:val="28"/>
          <w:szCs w:val="28"/>
        </w:rPr>
        <w:t>:</w:t>
      </w:r>
      <w:r w:rsidR="00B5339E">
        <w:rPr>
          <w:rFonts w:ascii="Cambria" w:eastAsia="Cambria" w:hAnsi="Cambria" w:cs="Cambria"/>
          <w:sz w:val="28"/>
          <w:szCs w:val="28"/>
        </w:rPr>
        <w:t>48</w:t>
      </w:r>
      <w:r>
        <w:rPr>
          <w:rFonts w:ascii="Cambria" w:eastAsia="Cambria" w:hAnsi="Cambria" w:cs="Cambria"/>
          <w:sz w:val="28"/>
          <w:szCs w:val="28"/>
        </w:rPr>
        <w:t xml:space="preserve"> </w:t>
      </w:r>
      <w:r w:rsidRPr="009658C0">
        <w:rPr>
          <w:rFonts w:ascii="Cambria" w:eastAsia="Cambria" w:hAnsi="Cambria" w:cs="Cambria"/>
          <w:sz w:val="28"/>
          <w:szCs w:val="28"/>
        </w:rPr>
        <w:t>p.m.</w:t>
      </w:r>
      <w:r>
        <w:rPr>
          <w:rFonts w:ascii="Cambria" w:eastAsia="Cambria" w:hAnsi="Cambria" w:cs="Cambria"/>
          <w:sz w:val="28"/>
          <w:szCs w:val="28"/>
        </w:rPr>
        <w:t xml:space="preserve"> EDT</w:t>
      </w:r>
    </w:p>
    <w:p w14:paraId="0E3C1D3A" w14:textId="77777777" w:rsidR="00C9461F" w:rsidRPr="00B73BEB" w:rsidRDefault="00C9461F" w:rsidP="00C9461F">
      <w:pPr>
        <w:keepNext/>
        <w:rPr>
          <w:rFonts w:ascii="Cambria" w:eastAsia="Cambria" w:hAnsi="Cambria" w:cs="Cambria"/>
          <w:i/>
          <w:sz w:val="28"/>
          <w:szCs w:val="28"/>
        </w:rPr>
      </w:pPr>
      <w:r w:rsidRPr="00B73BEB">
        <w:rPr>
          <w:rFonts w:ascii="Cambria" w:eastAsia="Cambria" w:hAnsi="Cambria" w:cs="Cambria"/>
          <w:i/>
          <w:sz w:val="28"/>
          <w:szCs w:val="28"/>
        </w:rPr>
        <w:t xml:space="preserve">Next Meeting:  </w:t>
      </w:r>
    </w:p>
    <w:p w14:paraId="538860EE" w14:textId="50071623" w:rsidR="00C9461F" w:rsidRPr="00C9461F" w:rsidRDefault="00C9461F" w:rsidP="00C9461F">
      <w:pPr>
        <w:ind w:left="720"/>
        <w:rPr>
          <w:rFonts w:ascii="Cambria" w:eastAsia="Cambria" w:hAnsi="Cambria" w:cs="Cambria"/>
          <w:szCs w:val="28"/>
        </w:rPr>
      </w:pPr>
      <w:r w:rsidRPr="00B73BEB">
        <w:rPr>
          <w:rFonts w:ascii="Cambria" w:eastAsia="Cambria" w:hAnsi="Cambria" w:cs="Cambria"/>
          <w:sz w:val="28"/>
          <w:szCs w:val="28"/>
        </w:rPr>
        <w:t xml:space="preserve">Wednesday, </w:t>
      </w:r>
      <w:r w:rsidR="00070A48">
        <w:rPr>
          <w:rFonts w:ascii="Cambria" w:eastAsia="Cambria" w:hAnsi="Cambria" w:cs="Cambria"/>
          <w:sz w:val="28"/>
          <w:szCs w:val="28"/>
        </w:rPr>
        <w:t>August 17</w:t>
      </w:r>
      <w:r>
        <w:rPr>
          <w:rFonts w:ascii="Cambria" w:eastAsia="Cambria" w:hAnsi="Cambria" w:cs="Cambria"/>
          <w:sz w:val="28"/>
          <w:szCs w:val="28"/>
        </w:rPr>
        <w:t xml:space="preserve">, 2022, 4:00 p.m. EDT online </w:t>
      </w:r>
      <w:proofErr w:type="gramStart"/>
      <w:r>
        <w:rPr>
          <w:rFonts w:ascii="Cambria" w:eastAsia="Cambria" w:hAnsi="Cambria" w:cs="Cambria"/>
          <w:sz w:val="28"/>
          <w:szCs w:val="28"/>
        </w:rPr>
        <w:t>Zoom</w:t>
      </w:r>
      <w:proofErr w:type="gramEnd"/>
    </w:p>
    <w:p w14:paraId="31FB7ADB" w14:textId="77777777" w:rsidR="00C9461F" w:rsidRPr="00CA4717" w:rsidRDefault="00C9461F" w:rsidP="00C9461F">
      <w:pPr>
        <w:ind w:left="720"/>
        <w:rPr>
          <w:rFonts w:ascii="Cambria" w:eastAsia="Cambria" w:hAnsi="Cambria" w:cs="Cambria"/>
          <w:b/>
          <w:sz w:val="28"/>
          <w:szCs w:val="28"/>
        </w:rPr>
      </w:pPr>
    </w:p>
    <w:p w14:paraId="5B9E03E6" w14:textId="4CBFB277" w:rsidR="009218AF" w:rsidRPr="009218AF" w:rsidRDefault="009218AF" w:rsidP="00C9461F">
      <w:pPr>
        <w:rPr>
          <w:rFonts w:ascii="Cambria" w:hAnsi="Cambria"/>
          <w:sz w:val="28"/>
        </w:rPr>
      </w:pPr>
    </w:p>
    <w:sectPr w:rsidR="009218AF" w:rsidRPr="009218AF" w:rsidSect="008B09E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243D9" w14:textId="77777777" w:rsidR="00BB5AD4" w:rsidRDefault="00BB5AD4" w:rsidP="00566041">
      <w:pPr>
        <w:spacing w:after="0" w:line="240" w:lineRule="auto"/>
      </w:pPr>
      <w:r>
        <w:separator/>
      </w:r>
    </w:p>
  </w:endnote>
  <w:endnote w:type="continuationSeparator" w:id="0">
    <w:p w14:paraId="1B2B5708" w14:textId="77777777" w:rsidR="00BB5AD4" w:rsidRDefault="00BB5AD4" w:rsidP="00566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98517" w14:textId="77777777" w:rsidR="00BB5AD4" w:rsidRDefault="00BB5AD4" w:rsidP="00566041">
      <w:pPr>
        <w:spacing w:after="0" w:line="240" w:lineRule="auto"/>
      </w:pPr>
      <w:r>
        <w:separator/>
      </w:r>
    </w:p>
  </w:footnote>
  <w:footnote w:type="continuationSeparator" w:id="0">
    <w:p w14:paraId="71CB17A7" w14:textId="77777777" w:rsidR="00BB5AD4" w:rsidRDefault="00BB5AD4" w:rsidP="0056604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01B3"/>
    <w:multiLevelType w:val="hybridMultilevel"/>
    <w:tmpl w:val="749E5C9E"/>
    <w:lvl w:ilvl="0" w:tplc="128AA304">
      <w:start w:val="1"/>
      <w:numFmt w:val="decimal"/>
      <w:lvlText w:val="%1."/>
      <w:lvlJc w:val="left"/>
      <w:pPr>
        <w:ind w:left="1224" w:hanging="864"/>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69642B"/>
    <w:multiLevelType w:val="hybridMultilevel"/>
    <w:tmpl w:val="4C24510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21A5C25"/>
    <w:multiLevelType w:val="hybridMultilevel"/>
    <w:tmpl w:val="8E4471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5655F3"/>
    <w:multiLevelType w:val="multilevel"/>
    <w:tmpl w:val="1C462D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0"/>
    <w:lvlOverride w:ilvl="0">
      <w:lvl w:ilvl="0" w:tplc="128AA304">
        <w:start w:val="1"/>
        <w:numFmt w:val="decimal"/>
        <w:lvlText w:val="%1."/>
        <w:lvlJc w:val="left"/>
        <w:pPr>
          <w:ind w:left="1440" w:hanging="108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
    <w:abstractNumId w:val="0"/>
    <w:lvlOverride w:ilvl="0">
      <w:lvl w:ilvl="0" w:tplc="128AA304">
        <w:start w:val="1"/>
        <w:numFmt w:val="decimal"/>
        <w:lvlText w:val="%1."/>
        <w:lvlJc w:val="left"/>
        <w:pPr>
          <w:ind w:left="1368" w:hanging="1008"/>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abstractNumId w:val="0"/>
    <w:lvlOverride w:ilvl="0">
      <w:lvl w:ilvl="0" w:tplc="128AA304">
        <w:start w:val="1"/>
        <w:numFmt w:val="decimal"/>
        <w:lvlText w:val="%1."/>
        <w:lvlJc w:val="left"/>
        <w:pPr>
          <w:ind w:left="1512" w:hanging="115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0"/>
    <w:lvlOverride w:ilvl="0">
      <w:lvl w:ilvl="0" w:tplc="128AA304">
        <w:start w:val="1"/>
        <w:numFmt w:val="decimal"/>
        <w:lvlText w:val="%1."/>
        <w:lvlJc w:val="left"/>
        <w:pPr>
          <w:ind w:left="1440" w:hanging="108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9"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C30"/>
    <w:rsid w:val="0000547E"/>
    <w:rsid w:val="0002253E"/>
    <w:rsid w:val="000472FA"/>
    <w:rsid w:val="00056F15"/>
    <w:rsid w:val="00070A48"/>
    <w:rsid w:val="0007493F"/>
    <w:rsid w:val="00083459"/>
    <w:rsid w:val="00084FAB"/>
    <w:rsid w:val="00090F4F"/>
    <w:rsid w:val="000C16EE"/>
    <w:rsid w:val="000D5B7E"/>
    <w:rsid w:val="000F3703"/>
    <w:rsid w:val="0013269F"/>
    <w:rsid w:val="00133DDA"/>
    <w:rsid w:val="00135093"/>
    <w:rsid w:val="00140473"/>
    <w:rsid w:val="00140DE7"/>
    <w:rsid w:val="001410AD"/>
    <w:rsid w:val="00143CF2"/>
    <w:rsid w:val="00144640"/>
    <w:rsid w:val="00151CB3"/>
    <w:rsid w:val="00185BF3"/>
    <w:rsid w:val="001A394A"/>
    <w:rsid w:val="001D5379"/>
    <w:rsid w:val="001E2E64"/>
    <w:rsid w:val="001F0538"/>
    <w:rsid w:val="001F709C"/>
    <w:rsid w:val="00227705"/>
    <w:rsid w:val="0023077B"/>
    <w:rsid w:val="00230ED4"/>
    <w:rsid w:val="00266E7F"/>
    <w:rsid w:val="002A6038"/>
    <w:rsid w:val="002C3C22"/>
    <w:rsid w:val="002C60FD"/>
    <w:rsid w:val="002E0208"/>
    <w:rsid w:val="002E2FAA"/>
    <w:rsid w:val="002E442D"/>
    <w:rsid w:val="002E72D3"/>
    <w:rsid w:val="002F0A73"/>
    <w:rsid w:val="0030637C"/>
    <w:rsid w:val="00332DF9"/>
    <w:rsid w:val="00350C29"/>
    <w:rsid w:val="00364317"/>
    <w:rsid w:val="003963BB"/>
    <w:rsid w:val="00396621"/>
    <w:rsid w:val="003A4F50"/>
    <w:rsid w:val="003A7C61"/>
    <w:rsid w:val="003C735B"/>
    <w:rsid w:val="00405955"/>
    <w:rsid w:val="00430223"/>
    <w:rsid w:val="004302F4"/>
    <w:rsid w:val="004372D5"/>
    <w:rsid w:val="00444FD6"/>
    <w:rsid w:val="004455EE"/>
    <w:rsid w:val="004623ED"/>
    <w:rsid w:val="00465EC5"/>
    <w:rsid w:val="0048717A"/>
    <w:rsid w:val="00490894"/>
    <w:rsid w:val="00492195"/>
    <w:rsid w:val="00495D0F"/>
    <w:rsid w:val="004B1A7E"/>
    <w:rsid w:val="004E1A18"/>
    <w:rsid w:val="005010D4"/>
    <w:rsid w:val="00503CA7"/>
    <w:rsid w:val="00511DA7"/>
    <w:rsid w:val="00513D99"/>
    <w:rsid w:val="00516CF8"/>
    <w:rsid w:val="0052734D"/>
    <w:rsid w:val="00542122"/>
    <w:rsid w:val="00562095"/>
    <w:rsid w:val="00566041"/>
    <w:rsid w:val="00566283"/>
    <w:rsid w:val="00566EC4"/>
    <w:rsid w:val="0057015C"/>
    <w:rsid w:val="00570D9D"/>
    <w:rsid w:val="005804EB"/>
    <w:rsid w:val="00593900"/>
    <w:rsid w:val="005959E1"/>
    <w:rsid w:val="005978C6"/>
    <w:rsid w:val="005A301E"/>
    <w:rsid w:val="005E5B04"/>
    <w:rsid w:val="005F4762"/>
    <w:rsid w:val="00617C30"/>
    <w:rsid w:val="006315CF"/>
    <w:rsid w:val="0063253A"/>
    <w:rsid w:val="00642145"/>
    <w:rsid w:val="00644FCA"/>
    <w:rsid w:val="006469F2"/>
    <w:rsid w:val="0067011D"/>
    <w:rsid w:val="00687477"/>
    <w:rsid w:val="006B328E"/>
    <w:rsid w:val="006D0B6B"/>
    <w:rsid w:val="006F26CA"/>
    <w:rsid w:val="007040D3"/>
    <w:rsid w:val="00714D08"/>
    <w:rsid w:val="00723A67"/>
    <w:rsid w:val="00725FCF"/>
    <w:rsid w:val="00731CA2"/>
    <w:rsid w:val="007673C9"/>
    <w:rsid w:val="00773BD2"/>
    <w:rsid w:val="007851E3"/>
    <w:rsid w:val="00786D9E"/>
    <w:rsid w:val="0079093C"/>
    <w:rsid w:val="007C747E"/>
    <w:rsid w:val="007E0C21"/>
    <w:rsid w:val="007F0AC3"/>
    <w:rsid w:val="007F37DA"/>
    <w:rsid w:val="007F6802"/>
    <w:rsid w:val="0081397A"/>
    <w:rsid w:val="00824351"/>
    <w:rsid w:val="00846A52"/>
    <w:rsid w:val="0088164F"/>
    <w:rsid w:val="008864CD"/>
    <w:rsid w:val="008A2E67"/>
    <w:rsid w:val="008B0721"/>
    <w:rsid w:val="008B07B2"/>
    <w:rsid w:val="008B09E9"/>
    <w:rsid w:val="008B1336"/>
    <w:rsid w:val="008B2632"/>
    <w:rsid w:val="008D3146"/>
    <w:rsid w:val="008E2690"/>
    <w:rsid w:val="008E29F2"/>
    <w:rsid w:val="008E33EC"/>
    <w:rsid w:val="008E3620"/>
    <w:rsid w:val="008F396B"/>
    <w:rsid w:val="00903FDA"/>
    <w:rsid w:val="0091560E"/>
    <w:rsid w:val="00920590"/>
    <w:rsid w:val="009218AF"/>
    <w:rsid w:val="00925C8F"/>
    <w:rsid w:val="0093287D"/>
    <w:rsid w:val="009424EC"/>
    <w:rsid w:val="00947719"/>
    <w:rsid w:val="00950A41"/>
    <w:rsid w:val="00961864"/>
    <w:rsid w:val="0096793E"/>
    <w:rsid w:val="00994386"/>
    <w:rsid w:val="009A70A1"/>
    <w:rsid w:val="009B0033"/>
    <w:rsid w:val="009C0065"/>
    <w:rsid w:val="009E2D36"/>
    <w:rsid w:val="00A200AB"/>
    <w:rsid w:val="00A310EF"/>
    <w:rsid w:val="00A31B37"/>
    <w:rsid w:val="00A42834"/>
    <w:rsid w:val="00A45A04"/>
    <w:rsid w:val="00A51E63"/>
    <w:rsid w:val="00A53180"/>
    <w:rsid w:val="00A579F6"/>
    <w:rsid w:val="00A75C7B"/>
    <w:rsid w:val="00A80FC5"/>
    <w:rsid w:val="00A907AA"/>
    <w:rsid w:val="00A90941"/>
    <w:rsid w:val="00A96FB2"/>
    <w:rsid w:val="00A972A9"/>
    <w:rsid w:val="00AA19B8"/>
    <w:rsid w:val="00AA2CE0"/>
    <w:rsid w:val="00AB4988"/>
    <w:rsid w:val="00AB5CBA"/>
    <w:rsid w:val="00AC52E0"/>
    <w:rsid w:val="00AD3F77"/>
    <w:rsid w:val="00AE3107"/>
    <w:rsid w:val="00B01A6D"/>
    <w:rsid w:val="00B1599B"/>
    <w:rsid w:val="00B45666"/>
    <w:rsid w:val="00B5339E"/>
    <w:rsid w:val="00B55AE4"/>
    <w:rsid w:val="00B639CB"/>
    <w:rsid w:val="00B7103C"/>
    <w:rsid w:val="00B91C43"/>
    <w:rsid w:val="00BA135E"/>
    <w:rsid w:val="00BB5AD4"/>
    <w:rsid w:val="00BC39C0"/>
    <w:rsid w:val="00BF661D"/>
    <w:rsid w:val="00BF7B91"/>
    <w:rsid w:val="00C04BC9"/>
    <w:rsid w:val="00C13528"/>
    <w:rsid w:val="00C2549B"/>
    <w:rsid w:val="00C61C59"/>
    <w:rsid w:val="00C645D1"/>
    <w:rsid w:val="00C64D5C"/>
    <w:rsid w:val="00C7513C"/>
    <w:rsid w:val="00C75949"/>
    <w:rsid w:val="00C91C7E"/>
    <w:rsid w:val="00C9461F"/>
    <w:rsid w:val="00CD00ED"/>
    <w:rsid w:val="00CE6B45"/>
    <w:rsid w:val="00CF7708"/>
    <w:rsid w:val="00D107C1"/>
    <w:rsid w:val="00D1422E"/>
    <w:rsid w:val="00D1651F"/>
    <w:rsid w:val="00D17B3C"/>
    <w:rsid w:val="00D50F94"/>
    <w:rsid w:val="00D522A4"/>
    <w:rsid w:val="00D70797"/>
    <w:rsid w:val="00D90897"/>
    <w:rsid w:val="00DC7D73"/>
    <w:rsid w:val="00DC7ED4"/>
    <w:rsid w:val="00DD441C"/>
    <w:rsid w:val="00DD56A5"/>
    <w:rsid w:val="00DD5C24"/>
    <w:rsid w:val="00DE6539"/>
    <w:rsid w:val="00DF06BE"/>
    <w:rsid w:val="00DF4BF6"/>
    <w:rsid w:val="00DF5121"/>
    <w:rsid w:val="00E14730"/>
    <w:rsid w:val="00E55433"/>
    <w:rsid w:val="00E83168"/>
    <w:rsid w:val="00E867F6"/>
    <w:rsid w:val="00EA383E"/>
    <w:rsid w:val="00EC50D9"/>
    <w:rsid w:val="00ED7BE7"/>
    <w:rsid w:val="00EE1AEA"/>
    <w:rsid w:val="00EE2140"/>
    <w:rsid w:val="00EF1759"/>
    <w:rsid w:val="00F102A4"/>
    <w:rsid w:val="00F169E9"/>
    <w:rsid w:val="00F25790"/>
    <w:rsid w:val="00F2775E"/>
    <w:rsid w:val="00F3002B"/>
    <w:rsid w:val="00F46F5F"/>
    <w:rsid w:val="00F545F8"/>
    <w:rsid w:val="00F55362"/>
    <w:rsid w:val="00F65AC8"/>
    <w:rsid w:val="00F8125B"/>
    <w:rsid w:val="00F86DCB"/>
    <w:rsid w:val="00F92F09"/>
    <w:rsid w:val="00F96176"/>
    <w:rsid w:val="00F962F2"/>
    <w:rsid w:val="00FC3E59"/>
    <w:rsid w:val="00FC4C1A"/>
    <w:rsid w:val="00FC5685"/>
    <w:rsid w:val="00FD06A4"/>
    <w:rsid w:val="00FD35D0"/>
    <w:rsid w:val="00FF3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14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041"/>
    <w:pPr>
      <w:keepNext/>
      <w:outlineLvl w:val="0"/>
    </w:pPr>
    <w:rPr>
      <w:rFonts w:ascii="Cambria" w:hAnsi="Cambria"/>
      <w:i/>
      <w:sz w:val="28"/>
    </w:rPr>
  </w:style>
  <w:style w:type="paragraph" w:styleId="Heading2">
    <w:name w:val="heading 2"/>
    <w:basedOn w:val="Normal"/>
    <w:next w:val="Normal"/>
    <w:link w:val="Heading2Char"/>
    <w:uiPriority w:val="9"/>
    <w:unhideWhenUsed/>
    <w:qFormat/>
    <w:rsid w:val="00566041"/>
    <w:pPr>
      <w:keepNext/>
      <w:outlineLvl w:val="1"/>
    </w:pPr>
    <w:rPr>
      <w:rFonts w:ascii="Cambria" w:hAnsi="Cambria"/>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C30"/>
    <w:rPr>
      <w:rFonts w:ascii="Tahoma" w:hAnsi="Tahoma" w:cs="Tahoma"/>
      <w:sz w:val="16"/>
      <w:szCs w:val="16"/>
    </w:rPr>
  </w:style>
  <w:style w:type="paragraph" w:styleId="ListParagraph">
    <w:name w:val="List Paragraph"/>
    <w:basedOn w:val="Normal"/>
    <w:uiPriority w:val="34"/>
    <w:qFormat/>
    <w:rsid w:val="009218AF"/>
    <w:pPr>
      <w:ind w:left="720"/>
      <w:contextualSpacing/>
    </w:pPr>
  </w:style>
  <w:style w:type="paragraph" w:styleId="Header">
    <w:name w:val="header"/>
    <w:basedOn w:val="Normal"/>
    <w:link w:val="HeaderChar"/>
    <w:uiPriority w:val="99"/>
    <w:unhideWhenUsed/>
    <w:rsid w:val="00566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041"/>
  </w:style>
  <w:style w:type="paragraph" w:styleId="Footer">
    <w:name w:val="footer"/>
    <w:basedOn w:val="Normal"/>
    <w:link w:val="FooterChar"/>
    <w:uiPriority w:val="99"/>
    <w:unhideWhenUsed/>
    <w:rsid w:val="00566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041"/>
  </w:style>
  <w:style w:type="character" w:customStyle="1" w:styleId="Heading1Char">
    <w:name w:val="Heading 1 Char"/>
    <w:basedOn w:val="DefaultParagraphFont"/>
    <w:link w:val="Heading1"/>
    <w:uiPriority w:val="9"/>
    <w:rsid w:val="00566041"/>
    <w:rPr>
      <w:rFonts w:ascii="Cambria" w:hAnsi="Cambria"/>
      <w:i/>
      <w:sz w:val="28"/>
    </w:rPr>
  </w:style>
  <w:style w:type="character" w:customStyle="1" w:styleId="Heading2Char">
    <w:name w:val="Heading 2 Char"/>
    <w:basedOn w:val="DefaultParagraphFont"/>
    <w:link w:val="Heading2"/>
    <w:uiPriority w:val="9"/>
    <w:rsid w:val="00566041"/>
    <w:rPr>
      <w:rFonts w:ascii="Cambria" w:hAnsi="Cambria"/>
      <w:b/>
      <w:i/>
      <w:sz w:val="36"/>
    </w:rPr>
  </w:style>
  <w:style w:type="paragraph" w:customStyle="1" w:styleId="FooterRight">
    <w:name w:val="Footer Right"/>
    <w:basedOn w:val="Footer"/>
    <w:uiPriority w:val="35"/>
    <w:qFormat/>
    <w:rsid w:val="00A45A04"/>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eastAsia="ja-JP"/>
    </w:rPr>
  </w:style>
  <w:style w:type="paragraph" w:styleId="NoSpacing">
    <w:name w:val="No Spacing"/>
    <w:link w:val="NoSpacingChar"/>
    <w:uiPriority w:val="1"/>
    <w:qFormat/>
    <w:rsid w:val="00A45A0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45A04"/>
    <w:rPr>
      <w:rFonts w:eastAsiaTheme="minorEastAsia"/>
      <w:lang w:eastAsia="ja-JP"/>
    </w:rPr>
  </w:style>
  <w:style w:type="character" w:customStyle="1" w:styleId="apple-converted-space">
    <w:name w:val="apple-converted-space"/>
    <w:basedOn w:val="DefaultParagraphFont"/>
    <w:rsid w:val="00846A52"/>
  </w:style>
  <w:style w:type="character" w:customStyle="1" w:styleId="aqj">
    <w:name w:val="aqj"/>
    <w:basedOn w:val="DefaultParagraphFont"/>
    <w:rsid w:val="00846A52"/>
  </w:style>
  <w:style w:type="character" w:styleId="Hyperlink">
    <w:name w:val="Hyperlink"/>
    <w:basedOn w:val="DefaultParagraphFont"/>
    <w:uiPriority w:val="99"/>
    <w:unhideWhenUsed/>
    <w:rsid w:val="0063253A"/>
    <w:rPr>
      <w:color w:val="0000FF" w:themeColor="hyperlink"/>
      <w:u w:val="single"/>
    </w:rPr>
  </w:style>
  <w:style w:type="character" w:styleId="FollowedHyperlink">
    <w:name w:val="FollowedHyperlink"/>
    <w:basedOn w:val="DefaultParagraphFont"/>
    <w:uiPriority w:val="99"/>
    <w:semiHidden/>
    <w:unhideWhenUsed/>
    <w:rsid w:val="007F0AC3"/>
    <w:rPr>
      <w:color w:val="800080" w:themeColor="followedHyperlink"/>
      <w:u w:val="single"/>
    </w:rPr>
  </w:style>
  <w:style w:type="character" w:customStyle="1" w:styleId="im">
    <w:name w:val="im"/>
    <w:basedOn w:val="DefaultParagraphFont"/>
    <w:rsid w:val="00C9461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66041"/>
    <w:pPr>
      <w:keepNext/>
      <w:outlineLvl w:val="0"/>
    </w:pPr>
    <w:rPr>
      <w:rFonts w:ascii="Cambria" w:hAnsi="Cambria"/>
      <w:i/>
      <w:sz w:val="28"/>
    </w:rPr>
  </w:style>
  <w:style w:type="paragraph" w:styleId="Heading2">
    <w:name w:val="heading 2"/>
    <w:basedOn w:val="Normal"/>
    <w:next w:val="Normal"/>
    <w:link w:val="Heading2Char"/>
    <w:uiPriority w:val="9"/>
    <w:unhideWhenUsed/>
    <w:qFormat/>
    <w:rsid w:val="00566041"/>
    <w:pPr>
      <w:keepNext/>
      <w:outlineLvl w:val="1"/>
    </w:pPr>
    <w:rPr>
      <w:rFonts w:ascii="Cambria" w:hAnsi="Cambria"/>
      <w:b/>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C30"/>
    <w:rPr>
      <w:rFonts w:ascii="Tahoma" w:hAnsi="Tahoma" w:cs="Tahoma"/>
      <w:sz w:val="16"/>
      <w:szCs w:val="16"/>
    </w:rPr>
  </w:style>
  <w:style w:type="paragraph" w:styleId="ListParagraph">
    <w:name w:val="List Paragraph"/>
    <w:basedOn w:val="Normal"/>
    <w:uiPriority w:val="34"/>
    <w:qFormat/>
    <w:rsid w:val="009218AF"/>
    <w:pPr>
      <w:ind w:left="720"/>
      <w:contextualSpacing/>
    </w:pPr>
  </w:style>
  <w:style w:type="paragraph" w:styleId="Header">
    <w:name w:val="header"/>
    <w:basedOn w:val="Normal"/>
    <w:link w:val="HeaderChar"/>
    <w:uiPriority w:val="99"/>
    <w:unhideWhenUsed/>
    <w:rsid w:val="005660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041"/>
  </w:style>
  <w:style w:type="paragraph" w:styleId="Footer">
    <w:name w:val="footer"/>
    <w:basedOn w:val="Normal"/>
    <w:link w:val="FooterChar"/>
    <w:uiPriority w:val="99"/>
    <w:unhideWhenUsed/>
    <w:rsid w:val="00566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041"/>
  </w:style>
  <w:style w:type="character" w:customStyle="1" w:styleId="Heading1Char">
    <w:name w:val="Heading 1 Char"/>
    <w:basedOn w:val="DefaultParagraphFont"/>
    <w:link w:val="Heading1"/>
    <w:uiPriority w:val="9"/>
    <w:rsid w:val="00566041"/>
    <w:rPr>
      <w:rFonts w:ascii="Cambria" w:hAnsi="Cambria"/>
      <w:i/>
      <w:sz w:val="28"/>
    </w:rPr>
  </w:style>
  <w:style w:type="character" w:customStyle="1" w:styleId="Heading2Char">
    <w:name w:val="Heading 2 Char"/>
    <w:basedOn w:val="DefaultParagraphFont"/>
    <w:link w:val="Heading2"/>
    <w:uiPriority w:val="9"/>
    <w:rsid w:val="00566041"/>
    <w:rPr>
      <w:rFonts w:ascii="Cambria" w:hAnsi="Cambria"/>
      <w:b/>
      <w:i/>
      <w:sz w:val="36"/>
    </w:rPr>
  </w:style>
  <w:style w:type="paragraph" w:customStyle="1" w:styleId="FooterRight">
    <w:name w:val="Footer Right"/>
    <w:basedOn w:val="Footer"/>
    <w:uiPriority w:val="35"/>
    <w:qFormat/>
    <w:rsid w:val="00A45A04"/>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eastAsia="ja-JP"/>
    </w:rPr>
  </w:style>
  <w:style w:type="paragraph" w:styleId="NoSpacing">
    <w:name w:val="No Spacing"/>
    <w:link w:val="NoSpacingChar"/>
    <w:uiPriority w:val="1"/>
    <w:qFormat/>
    <w:rsid w:val="00A45A04"/>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45A04"/>
    <w:rPr>
      <w:rFonts w:eastAsiaTheme="minorEastAsia"/>
      <w:lang w:eastAsia="ja-JP"/>
    </w:rPr>
  </w:style>
  <w:style w:type="character" w:customStyle="1" w:styleId="apple-converted-space">
    <w:name w:val="apple-converted-space"/>
    <w:basedOn w:val="DefaultParagraphFont"/>
    <w:rsid w:val="00846A52"/>
  </w:style>
  <w:style w:type="character" w:customStyle="1" w:styleId="aqj">
    <w:name w:val="aqj"/>
    <w:basedOn w:val="DefaultParagraphFont"/>
    <w:rsid w:val="00846A52"/>
  </w:style>
  <w:style w:type="character" w:styleId="Hyperlink">
    <w:name w:val="Hyperlink"/>
    <w:basedOn w:val="DefaultParagraphFont"/>
    <w:uiPriority w:val="99"/>
    <w:unhideWhenUsed/>
    <w:rsid w:val="0063253A"/>
    <w:rPr>
      <w:color w:val="0000FF" w:themeColor="hyperlink"/>
      <w:u w:val="single"/>
    </w:rPr>
  </w:style>
  <w:style w:type="character" w:styleId="FollowedHyperlink">
    <w:name w:val="FollowedHyperlink"/>
    <w:basedOn w:val="DefaultParagraphFont"/>
    <w:uiPriority w:val="99"/>
    <w:semiHidden/>
    <w:unhideWhenUsed/>
    <w:rsid w:val="007F0AC3"/>
    <w:rPr>
      <w:color w:val="800080" w:themeColor="followedHyperlink"/>
      <w:u w:val="single"/>
    </w:rPr>
  </w:style>
  <w:style w:type="character" w:customStyle="1" w:styleId="im">
    <w:name w:val="im"/>
    <w:basedOn w:val="DefaultParagraphFont"/>
    <w:rsid w:val="00C94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950144">
      <w:bodyDiv w:val="1"/>
      <w:marLeft w:val="0"/>
      <w:marRight w:val="0"/>
      <w:marTop w:val="0"/>
      <w:marBottom w:val="0"/>
      <w:divBdr>
        <w:top w:val="none" w:sz="0" w:space="0" w:color="auto"/>
        <w:left w:val="none" w:sz="0" w:space="0" w:color="auto"/>
        <w:bottom w:val="none" w:sz="0" w:space="0" w:color="auto"/>
        <w:right w:val="none" w:sz="0" w:space="0" w:color="auto"/>
      </w:divBdr>
    </w:div>
    <w:div w:id="40823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588</Words>
  <Characters>3354</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Osceola County</Company>
  <LinksUpToDate>false</LinksUpToDate>
  <CharactersWithSpaces>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E. Canar</dc:creator>
  <cp:lastModifiedBy>Larry  Schneck</cp:lastModifiedBy>
  <cp:revision>2</cp:revision>
  <cp:lastPrinted>2016-01-08T17:06:00Z</cp:lastPrinted>
  <dcterms:created xsi:type="dcterms:W3CDTF">2022-07-31T21:47:00Z</dcterms:created>
  <dcterms:modified xsi:type="dcterms:W3CDTF">2022-07-31T21:47:00Z</dcterms:modified>
</cp:coreProperties>
</file>