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bookmarkStart w:id="0" w:name="_GoBack"/>
    <w:bookmarkEnd w:id="0"/>
    <w:p w14:paraId="57302852" w14:textId="77777777" w:rsidR="00BE2910" w:rsidRDefault="00A52482">
      <w:pPr>
        <w:keepNext/>
        <w:spacing w:after="200" w:line="276" w:lineRule="auto"/>
      </w:pPr>
      <w:r>
        <w:pict w14:anchorId="3CFD89CF">
          <v:rect id="rectole0000000000" o:spid="_x0000_s1025" style="width:108pt;height:112.5pt;mso-left-percent:-10001;mso-top-percent:-10001;mso-position-horizontal:absolute;mso-position-horizontal-relative:char;mso-position-vertical:absolute;mso-position-vertical-relative:line;mso-left-percent:-10001;mso-top-percent:-10001" o:preferrelative="t" stroked="f">
            <v:imagedata r:id="rId6" o:title=""/>
          </v:rect>
          <o:OLEObject Type="Embed" ProgID="StaticMetafile" ShapeID="rectole0000000000" DrawAspect="Content" ObjectID="_1588382014" r:id="rId7"/>
        </w:pict>
      </w:r>
    </w:p>
    <w:p w14:paraId="6D87B9AD" w14:textId="77777777" w:rsidR="00636507" w:rsidRDefault="00425DB0">
      <w:pPr>
        <w:keepNext/>
        <w:spacing w:after="200" w:line="276" w:lineRule="auto"/>
        <w:rPr>
          <w:rFonts w:ascii="Cambria" w:eastAsia="Cambria" w:hAnsi="Cambria" w:cs="Cambria"/>
          <w:b/>
          <w:i/>
          <w:sz w:val="32"/>
        </w:rPr>
      </w:pPr>
      <w:r>
        <w:rPr>
          <w:rFonts w:ascii="Cambria" w:eastAsia="Cambria" w:hAnsi="Cambria" w:cs="Cambria"/>
          <w:b/>
          <w:i/>
          <w:sz w:val="36"/>
        </w:rPr>
        <w:t>Osceola Soil &amp; Water Conservation District</w:t>
      </w:r>
    </w:p>
    <w:p w14:paraId="0AEB08F4"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BOARD OF SUPERVISORS</w:t>
      </w:r>
    </w:p>
    <w:p w14:paraId="75C329B7" w14:textId="77777777" w:rsidR="00636507" w:rsidRDefault="00425DB0">
      <w:pPr>
        <w:spacing w:line="276" w:lineRule="auto"/>
        <w:jc w:val="center"/>
        <w:rPr>
          <w:rFonts w:ascii="Cambria" w:eastAsia="Cambria" w:hAnsi="Cambria" w:cs="Cambria"/>
          <w:b/>
          <w:sz w:val="28"/>
        </w:rPr>
      </w:pPr>
      <w:r>
        <w:rPr>
          <w:rFonts w:ascii="Cambria" w:eastAsia="Cambria" w:hAnsi="Cambria" w:cs="Cambria"/>
          <w:b/>
          <w:sz w:val="28"/>
        </w:rPr>
        <w:t>MINUTES</w:t>
      </w:r>
    </w:p>
    <w:p w14:paraId="5B2450B5" w14:textId="77777777" w:rsidR="00636507" w:rsidRDefault="00636507">
      <w:pPr>
        <w:spacing w:after="200" w:line="276" w:lineRule="auto"/>
        <w:rPr>
          <w:rFonts w:ascii="Cambria" w:eastAsia="Cambria" w:hAnsi="Cambria" w:cs="Cambria"/>
          <w:b/>
          <w:sz w:val="28"/>
        </w:rPr>
      </w:pPr>
    </w:p>
    <w:p w14:paraId="1B391A14" w14:textId="118C4F42"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DATE:  </w:t>
      </w:r>
      <w:r w:rsidR="00276201">
        <w:rPr>
          <w:rFonts w:ascii="Cambria" w:eastAsia="Cambria" w:hAnsi="Cambria" w:cs="Cambria"/>
          <w:sz w:val="28"/>
          <w:szCs w:val="28"/>
        </w:rPr>
        <w:t>April 20</w:t>
      </w:r>
      <w:r w:rsidR="00802850">
        <w:rPr>
          <w:rFonts w:ascii="Cambria" w:eastAsia="Cambria" w:hAnsi="Cambria" w:cs="Cambria"/>
          <w:sz w:val="28"/>
          <w:szCs w:val="28"/>
        </w:rPr>
        <w:t>, 2022</w:t>
      </w:r>
    </w:p>
    <w:p w14:paraId="78AA4170" w14:textId="35F9636A"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PRESENT:</w:t>
      </w:r>
      <w:r w:rsidR="00C659CC">
        <w:rPr>
          <w:rFonts w:ascii="Cambria" w:eastAsia="Cambria" w:hAnsi="Cambria" w:cs="Cambria"/>
          <w:b/>
          <w:sz w:val="28"/>
          <w:szCs w:val="28"/>
        </w:rPr>
        <w:t xml:space="preserve"> </w:t>
      </w:r>
      <w:r w:rsidR="00C659CC">
        <w:rPr>
          <w:rFonts w:ascii="Cambria" w:eastAsia="Cambria" w:hAnsi="Cambria" w:cs="Cambria"/>
          <w:sz w:val="28"/>
          <w:szCs w:val="28"/>
        </w:rPr>
        <w:t xml:space="preserve"> </w:t>
      </w:r>
      <w:r w:rsidR="002E6A5E">
        <w:rPr>
          <w:rFonts w:ascii="Cambria" w:eastAsia="Cambria" w:hAnsi="Cambria" w:cs="Cambria"/>
          <w:sz w:val="28"/>
          <w:szCs w:val="28"/>
        </w:rPr>
        <w:t>Chairperson</w:t>
      </w:r>
      <w:r w:rsidR="00E354A2" w:rsidRPr="00B73BEB">
        <w:rPr>
          <w:rFonts w:ascii="Cambria" w:eastAsia="Cambria" w:hAnsi="Cambria" w:cs="Cambria"/>
          <w:sz w:val="28"/>
          <w:szCs w:val="28"/>
        </w:rPr>
        <w:t xml:space="preserve"> </w:t>
      </w:r>
      <w:r w:rsidR="00C659CC">
        <w:rPr>
          <w:rFonts w:ascii="Cambria" w:eastAsia="Cambria" w:hAnsi="Cambria" w:cs="Cambria"/>
          <w:sz w:val="28"/>
          <w:szCs w:val="28"/>
        </w:rPr>
        <w:t>Valerie Anderson</w:t>
      </w:r>
      <w:r w:rsidR="00481D42">
        <w:rPr>
          <w:rFonts w:ascii="Cambria" w:eastAsia="Cambria" w:hAnsi="Cambria" w:cs="Cambria"/>
          <w:sz w:val="28"/>
          <w:szCs w:val="28"/>
        </w:rPr>
        <w:t xml:space="preserve">, Vice-chairperson </w:t>
      </w:r>
      <w:r w:rsidR="002E6A5E">
        <w:rPr>
          <w:rFonts w:ascii="Cambria" w:eastAsia="Cambria" w:hAnsi="Cambria" w:cs="Cambria"/>
          <w:sz w:val="28"/>
          <w:szCs w:val="28"/>
        </w:rPr>
        <w:t>Matthew Kirk-Boggs</w:t>
      </w:r>
      <w:r w:rsidR="0021444A">
        <w:rPr>
          <w:rFonts w:ascii="Cambria" w:eastAsia="Cambria" w:hAnsi="Cambria" w:cs="Cambria"/>
          <w:sz w:val="28"/>
          <w:szCs w:val="28"/>
        </w:rPr>
        <w:t>,</w:t>
      </w:r>
      <w:r w:rsidR="00C07C34" w:rsidRPr="00B73BEB">
        <w:rPr>
          <w:rFonts w:ascii="Cambria" w:eastAsia="Cambria" w:hAnsi="Cambria" w:cs="Cambria"/>
          <w:sz w:val="28"/>
          <w:szCs w:val="28"/>
        </w:rPr>
        <w:t xml:space="preserve"> </w:t>
      </w:r>
      <w:r w:rsidR="00B20518">
        <w:rPr>
          <w:rFonts w:ascii="Cambria" w:eastAsia="Cambria" w:hAnsi="Cambria" w:cs="Cambria"/>
          <w:sz w:val="28"/>
          <w:szCs w:val="28"/>
        </w:rPr>
        <w:t xml:space="preserve">and </w:t>
      </w:r>
      <w:r w:rsidR="00C62C0B">
        <w:rPr>
          <w:rFonts w:ascii="Cambria" w:eastAsia="Cambria" w:hAnsi="Cambria" w:cs="Cambria"/>
          <w:sz w:val="28"/>
          <w:szCs w:val="28"/>
        </w:rPr>
        <w:t>Treasurer Dr. Deborah Livingston,</w:t>
      </w:r>
      <w:r w:rsidR="00B20518">
        <w:rPr>
          <w:rFonts w:ascii="Cambria" w:eastAsia="Cambria" w:hAnsi="Cambria" w:cs="Cambria"/>
          <w:sz w:val="28"/>
          <w:szCs w:val="28"/>
        </w:rPr>
        <w:t xml:space="preserve"> on Zoom,</w:t>
      </w:r>
      <w:r w:rsidR="00C61AD1">
        <w:rPr>
          <w:rFonts w:ascii="Cambria" w:eastAsia="Cambria" w:hAnsi="Cambria" w:cs="Cambria"/>
          <w:sz w:val="28"/>
          <w:szCs w:val="28"/>
        </w:rPr>
        <w:t xml:space="preserve"> and </w:t>
      </w:r>
      <w:r w:rsidR="001A49F4">
        <w:rPr>
          <w:rFonts w:ascii="Cambria" w:eastAsia="Cambria" w:hAnsi="Cambria" w:cs="Cambria"/>
          <w:sz w:val="28"/>
          <w:szCs w:val="28"/>
        </w:rPr>
        <w:t>Secretary Larry Allen Schneck, Sr.</w:t>
      </w:r>
      <w:r w:rsidR="00B20518">
        <w:rPr>
          <w:rFonts w:ascii="Cambria" w:eastAsia="Cambria" w:hAnsi="Cambria" w:cs="Cambria"/>
          <w:sz w:val="28"/>
          <w:szCs w:val="28"/>
        </w:rPr>
        <w:t>,</w:t>
      </w:r>
      <w:r w:rsidR="00C61AD1">
        <w:rPr>
          <w:rFonts w:ascii="Cambria" w:eastAsia="Cambria" w:hAnsi="Cambria" w:cs="Cambria"/>
          <w:sz w:val="28"/>
          <w:szCs w:val="28"/>
        </w:rPr>
        <w:t xml:space="preserve"> </w:t>
      </w:r>
      <w:r w:rsidR="00B20518">
        <w:rPr>
          <w:rFonts w:ascii="Cambria" w:eastAsia="Cambria" w:hAnsi="Cambria" w:cs="Cambria"/>
          <w:sz w:val="28"/>
          <w:szCs w:val="28"/>
        </w:rPr>
        <w:t>in-person</w:t>
      </w:r>
      <w:r w:rsidR="00C61AD1">
        <w:rPr>
          <w:rFonts w:ascii="Cambria" w:eastAsia="Cambria" w:hAnsi="Cambria" w:cs="Cambria"/>
          <w:sz w:val="28"/>
          <w:szCs w:val="28"/>
        </w:rPr>
        <w:t xml:space="preserve">.  </w:t>
      </w:r>
      <w:r w:rsidR="00C0778F">
        <w:rPr>
          <w:rFonts w:ascii="Cambria" w:eastAsia="Cambria" w:hAnsi="Cambria" w:cs="Cambria"/>
          <w:sz w:val="28"/>
          <w:szCs w:val="28"/>
        </w:rPr>
        <w:t>No guests</w:t>
      </w:r>
      <w:r w:rsidR="001A49F4">
        <w:rPr>
          <w:rFonts w:ascii="Cambria" w:eastAsia="Cambria" w:hAnsi="Cambria" w:cs="Cambria"/>
          <w:sz w:val="28"/>
          <w:szCs w:val="28"/>
        </w:rPr>
        <w:t>.</w:t>
      </w:r>
    </w:p>
    <w:p w14:paraId="369D4D2A" w14:textId="42E0233D" w:rsidR="00636507" w:rsidRPr="00B73BEB" w:rsidRDefault="00425DB0">
      <w:pPr>
        <w:spacing w:after="200" w:line="276" w:lineRule="auto"/>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282D7C">
        <w:rPr>
          <w:rFonts w:ascii="Cambria" w:eastAsia="Cambria" w:hAnsi="Cambria" w:cs="Cambria"/>
          <w:sz w:val="28"/>
          <w:szCs w:val="28"/>
        </w:rPr>
        <w:t xml:space="preserve"> </w:t>
      </w:r>
      <w:r w:rsidR="000A21EA">
        <w:rPr>
          <w:rFonts w:ascii="Cambria" w:eastAsia="Cambria" w:hAnsi="Cambria" w:cs="Cambria"/>
          <w:sz w:val="28"/>
          <w:szCs w:val="28"/>
        </w:rPr>
        <w:t>Supervisor Jackie Henry</w:t>
      </w:r>
      <w:r w:rsidR="00C62C0B">
        <w:rPr>
          <w:rFonts w:ascii="Cambria" w:eastAsia="Cambria" w:hAnsi="Cambria" w:cs="Cambria"/>
          <w:sz w:val="28"/>
          <w:szCs w:val="28"/>
        </w:rPr>
        <w:t>, Conservationist Mr. Chuck O’Rourke,</w:t>
      </w:r>
      <w:r w:rsidR="00C659CC">
        <w:rPr>
          <w:rFonts w:ascii="Cambria" w:eastAsia="Cambria" w:hAnsi="Cambria" w:cs="Cambria"/>
          <w:sz w:val="28"/>
          <w:szCs w:val="28"/>
        </w:rPr>
        <w:t xml:space="preserve"> </w:t>
      </w:r>
      <w:r w:rsidR="002E6A5E">
        <w:rPr>
          <w:rFonts w:ascii="Cambria" w:eastAsia="Cambria" w:hAnsi="Cambria" w:cs="Cambria"/>
          <w:sz w:val="28"/>
          <w:szCs w:val="28"/>
        </w:rPr>
        <w:t xml:space="preserve">and </w:t>
      </w:r>
      <w:r w:rsidR="00A06E18">
        <w:rPr>
          <w:rFonts w:ascii="Cambria" w:eastAsia="Cambria" w:hAnsi="Cambria" w:cs="Cambria"/>
          <w:sz w:val="28"/>
          <w:szCs w:val="28"/>
        </w:rPr>
        <w:t xml:space="preserve">Subcommittee chairperson Mr. Andrew </w:t>
      </w:r>
      <w:proofErr w:type="spellStart"/>
      <w:r w:rsidR="00A06E18">
        <w:rPr>
          <w:rFonts w:ascii="Cambria" w:eastAsia="Cambria" w:hAnsi="Cambria" w:cs="Cambria"/>
          <w:sz w:val="28"/>
          <w:szCs w:val="28"/>
        </w:rPr>
        <w:t>Jeng</w:t>
      </w:r>
      <w:proofErr w:type="spellEnd"/>
      <w:r w:rsidR="00067D99">
        <w:rPr>
          <w:rFonts w:ascii="Cambria" w:eastAsia="Cambria" w:hAnsi="Cambria" w:cs="Cambria"/>
          <w:sz w:val="28"/>
          <w:szCs w:val="28"/>
        </w:rPr>
        <w:t>.</w:t>
      </w:r>
    </w:p>
    <w:p w14:paraId="3DFD40D7" w14:textId="33A4604E" w:rsidR="00636507" w:rsidRPr="00B73BEB" w:rsidRDefault="00425DB0" w:rsidP="0069463B">
      <w:pPr>
        <w:spacing w:after="200" w:line="276" w:lineRule="auto"/>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sidR="00F077C2">
        <w:rPr>
          <w:rFonts w:ascii="Cambria" w:eastAsia="Cambria" w:hAnsi="Cambria" w:cs="Cambria"/>
          <w:sz w:val="28"/>
          <w:szCs w:val="28"/>
        </w:rPr>
        <w:t xml:space="preserve"> C</w:t>
      </w:r>
      <w:r w:rsidR="000A21EA">
        <w:rPr>
          <w:rFonts w:ascii="Cambria" w:eastAsia="Cambria" w:hAnsi="Cambria" w:cs="Cambria"/>
          <w:sz w:val="28"/>
          <w:szCs w:val="28"/>
        </w:rPr>
        <w:t>hair</w:t>
      </w:r>
      <w:r w:rsidR="00B73BEB" w:rsidRPr="00B73BEB">
        <w:rPr>
          <w:rFonts w:ascii="Cambria" w:eastAsia="Cambria" w:hAnsi="Cambria" w:cs="Cambria"/>
          <w:sz w:val="28"/>
          <w:szCs w:val="28"/>
        </w:rPr>
        <w:t xml:space="preserve"> </w:t>
      </w:r>
      <w:r w:rsidR="00C659CC">
        <w:rPr>
          <w:rFonts w:ascii="Cambria" w:eastAsia="Cambria" w:hAnsi="Cambria" w:cs="Cambria"/>
          <w:sz w:val="28"/>
          <w:szCs w:val="28"/>
        </w:rPr>
        <w:t xml:space="preserve">Anderson </w:t>
      </w:r>
      <w:r w:rsidR="00F077C2">
        <w:rPr>
          <w:rFonts w:ascii="Cambria" w:eastAsia="Cambria" w:hAnsi="Cambria" w:cs="Cambria"/>
          <w:sz w:val="28"/>
          <w:szCs w:val="28"/>
        </w:rPr>
        <w:t>called the meeting to o</w:t>
      </w:r>
      <w:r w:rsidR="000A21EA">
        <w:rPr>
          <w:rFonts w:ascii="Cambria" w:eastAsia="Cambria" w:hAnsi="Cambria" w:cs="Cambria"/>
          <w:sz w:val="28"/>
          <w:szCs w:val="28"/>
        </w:rPr>
        <w:t xml:space="preserve">rder </w:t>
      </w:r>
      <w:r w:rsidR="00C659CC">
        <w:rPr>
          <w:rFonts w:ascii="Cambria" w:eastAsia="Cambria" w:hAnsi="Cambria" w:cs="Cambria"/>
          <w:sz w:val="28"/>
          <w:szCs w:val="28"/>
        </w:rPr>
        <w:t>at 4</w:t>
      </w:r>
      <w:r w:rsidR="00DA6604">
        <w:rPr>
          <w:rFonts w:ascii="Cambria" w:eastAsia="Cambria" w:hAnsi="Cambria" w:cs="Cambria"/>
          <w:sz w:val="28"/>
          <w:szCs w:val="28"/>
        </w:rPr>
        <w:t>:</w:t>
      </w:r>
      <w:r w:rsidR="00C0778F">
        <w:rPr>
          <w:rFonts w:ascii="Cambria" w:eastAsia="Cambria" w:hAnsi="Cambria" w:cs="Cambria"/>
          <w:sz w:val="28"/>
          <w:szCs w:val="28"/>
        </w:rPr>
        <w:t>17</w:t>
      </w:r>
      <w:r w:rsidR="00F077C2">
        <w:rPr>
          <w:rFonts w:ascii="Cambria" w:eastAsia="Cambria" w:hAnsi="Cambria" w:cs="Cambria"/>
          <w:sz w:val="28"/>
          <w:szCs w:val="28"/>
        </w:rPr>
        <w:t xml:space="preserve"> p.m. E</w:t>
      </w:r>
      <w:r w:rsidR="005726D8">
        <w:rPr>
          <w:rFonts w:ascii="Cambria" w:eastAsia="Cambria" w:hAnsi="Cambria" w:cs="Cambria"/>
          <w:sz w:val="28"/>
          <w:szCs w:val="28"/>
        </w:rPr>
        <w:t>D</w:t>
      </w:r>
      <w:r w:rsidR="0021444A">
        <w:rPr>
          <w:rFonts w:ascii="Cambria" w:eastAsia="Cambria" w:hAnsi="Cambria" w:cs="Cambria"/>
          <w:sz w:val="28"/>
          <w:szCs w:val="28"/>
        </w:rPr>
        <w:t>T</w:t>
      </w:r>
      <w:r w:rsidRPr="00B73BEB">
        <w:rPr>
          <w:rFonts w:ascii="Cambria" w:eastAsia="Cambria" w:hAnsi="Cambria" w:cs="Cambria"/>
          <w:sz w:val="28"/>
          <w:szCs w:val="28"/>
        </w:rPr>
        <w:t xml:space="preserve">. </w:t>
      </w:r>
      <w:r w:rsidR="000A21EA">
        <w:rPr>
          <w:rFonts w:ascii="Cambria" w:eastAsia="Cambria" w:hAnsi="Cambria" w:cs="Cambria"/>
          <w:sz w:val="28"/>
          <w:szCs w:val="28"/>
        </w:rPr>
        <w:t xml:space="preserve"> </w:t>
      </w:r>
      <w:r w:rsidR="00C659CC">
        <w:rPr>
          <w:rFonts w:ascii="Cambria" w:eastAsia="Cambria" w:hAnsi="Cambria" w:cs="Cambria"/>
          <w:sz w:val="28"/>
          <w:szCs w:val="28"/>
        </w:rPr>
        <w:t>She</w:t>
      </w:r>
      <w:r w:rsidR="001A49F4">
        <w:rPr>
          <w:rFonts w:ascii="Cambria" w:eastAsia="Cambria" w:hAnsi="Cambria" w:cs="Cambria"/>
          <w:sz w:val="28"/>
          <w:szCs w:val="28"/>
        </w:rPr>
        <w:t xml:space="preserve"> asked the </w:t>
      </w:r>
      <w:r w:rsidR="00C0778F">
        <w:rPr>
          <w:rFonts w:ascii="Cambria" w:eastAsia="Cambria" w:hAnsi="Cambria" w:cs="Cambria"/>
          <w:sz w:val="28"/>
          <w:szCs w:val="28"/>
        </w:rPr>
        <w:t xml:space="preserve">Secretary </w:t>
      </w:r>
      <w:r w:rsidR="000A21EA">
        <w:rPr>
          <w:rFonts w:ascii="Cambria" w:eastAsia="Cambria" w:hAnsi="Cambria" w:cs="Cambria"/>
          <w:sz w:val="28"/>
          <w:szCs w:val="28"/>
        </w:rPr>
        <w:t xml:space="preserve">to </w:t>
      </w:r>
      <w:r w:rsidR="004A71A2">
        <w:rPr>
          <w:rFonts w:ascii="Cambria" w:eastAsia="Cambria" w:hAnsi="Cambria" w:cs="Cambria"/>
          <w:sz w:val="28"/>
          <w:szCs w:val="28"/>
        </w:rPr>
        <w:t>establish supervisors</w:t>
      </w:r>
      <w:r w:rsidR="00C659CC">
        <w:rPr>
          <w:rFonts w:ascii="Cambria" w:eastAsia="Cambria" w:hAnsi="Cambria" w:cs="Cambria"/>
          <w:sz w:val="28"/>
          <w:szCs w:val="28"/>
        </w:rPr>
        <w:t xml:space="preserve"> present</w:t>
      </w:r>
      <w:r w:rsidR="001A49F4">
        <w:rPr>
          <w:rFonts w:ascii="Cambria" w:eastAsia="Cambria" w:hAnsi="Cambria" w:cs="Cambria"/>
          <w:sz w:val="28"/>
          <w:szCs w:val="28"/>
        </w:rPr>
        <w:t xml:space="preserve"> with a voice roll call</w:t>
      </w:r>
      <w:r w:rsidR="00C659CC">
        <w:rPr>
          <w:rFonts w:ascii="Cambria" w:eastAsia="Cambria" w:hAnsi="Cambria" w:cs="Cambria"/>
          <w:sz w:val="28"/>
          <w:szCs w:val="28"/>
        </w:rPr>
        <w:t xml:space="preserve">.  </w:t>
      </w:r>
      <w:r w:rsidR="001A49F4">
        <w:rPr>
          <w:rFonts w:ascii="Cambria" w:eastAsia="Cambria" w:hAnsi="Cambria" w:cs="Cambria"/>
          <w:sz w:val="28"/>
          <w:szCs w:val="28"/>
        </w:rPr>
        <w:t>Quorum verified</w:t>
      </w:r>
      <w:r w:rsidR="000A21EA">
        <w:rPr>
          <w:rFonts w:ascii="Cambria" w:eastAsia="Cambria" w:hAnsi="Cambria" w:cs="Cambria"/>
          <w:sz w:val="28"/>
          <w:szCs w:val="28"/>
        </w:rPr>
        <w:t>.</w:t>
      </w:r>
    </w:p>
    <w:p w14:paraId="37AD6008" w14:textId="198CD64C" w:rsidR="00636507" w:rsidRPr="00B73BEB"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Ple</w:t>
      </w:r>
      <w:r w:rsidR="0021444A">
        <w:rPr>
          <w:rFonts w:ascii="Cambria" w:eastAsia="Cambria" w:hAnsi="Cambria" w:cs="Cambria"/>
          <w:b/>
          <w:sz w:val="28"/>
          <w:szCs w:val="28"/>
        </w:rPr>
        <w:t>dge of Allegiance</w:t>
      </w:r>
      <w:r w:rsidRPr="00B73BEB">
        <w:rPr>
          <w:rFonts w:ascii="Cambria" w:eastAsia="Cambria" w:hAnsi="Cambria" w:cs="Cambria"/>
          <w:b/>
          <w:sz w:val="28"/>
          <w:szCs w:val="28"/>
        </w:rPr>
        <w:t>:</w:t>
      </w:r>
      <w:r w:rsidRPr="00B73BEB">
        <w:rPr>
          <w:rFonts w:ascii="Cambria" w:eastAsia="Cambria" w:hAnsi="Cambria" w:cs="Cambria"/>
          <w:sz w:val="28"/>
          <w:szCs w:val="28"/>
        </w:rPr>
        <w:t xml:space="preserve">  Pledge of Allegiance </w:t>
      </w:r>
      <w:r w:rsidR="00A66C78">
        <w:rPr>
          <w:rFonts w:ascii="Cambria" w:eastAsia="Cambria" w:hAnsi="Cambria" w:cs="Cambria"/>
          <w:sz w:val="28"/>
          <w:szCs w:val="28"/>
        </w:rPr>
        <w:t xml:space="preserve">led by </w:t>
      </w:r>
      <w:r w:rsidR="00C0778F">
        <w:rPr>
          <w:rFonts w:ascii="Cambria" w:eastAsia="Cambria" w:hAnsi="Cambria" w:cs="Cambria"/>
          <w:sz w:val="28"/>
          <w:szCs w:val="28"/>
        </w:rPr>
        <w:t>Secretary Schneck</w:t>
      </w:r>
      <w:r w:rsidR="00A66C78">
        <w:rPr>
          <w:rFonts w:ascii="Cambria" w:eastAsia="Cambria" w:hAnsi="Cambria" w:cs="Cambria"/>
          <w:sz w:val="28"/>
          <w:szCs w:val="28"/>
        </w:rPr>
        <w:t xml:space="preserve">. </w:t>
      </w:r>
    </w:p>
    <w:p w14:paraId="1149EA47" w14:textId="05AA8851" w:rsidR="00636507" w:rsidRPr="000F1BC2" w:rsidRDefault="00425DB0">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C0778F">
        <w:rPr>
          <w:rFonts w:ascii="Cambria" w:eastAsia="Cambria" w:hAnsi="Cambria" w:cs="Cambria"/>
          <w:sz w:val="28"/>
          <w:szCs w:val="28"/>
        </w:rPr>
        <w:t>March 16, 2022</w:t>
      </w:r>
      <w:r w:rsidR="00A66C78" w:rsidRPr="000F1BC2">
        <w:rPr>
          <w:rFonts w:ascii="Cambria" w:eastAsia="Cambria" w:hAnsi="Cambria" w:cs="Cambria"/>
          <w:sz w:val="28"/>
          <w:szCs w:val="28"/>
        </w:rPr>
        <w:t xml:space="preserve"> </w:t>
      </w:r>
      <w:r w:rsidR="00FA1E5E" w:rsidRPr="000F1BC2">
        <w:rPr>
          <w:rFonts w:ascii="Cambria" w:eastAsia="Cambria" w:hAnsi="Cambria" w:cs="Cambria"/>
          <w:sz w:val="28"/>
          <w:szCs w:val="28"/>
        </w:rPr>
        <w:t>Minutes approved</w:t>
      </w:r>
      <w:r w:rsidR="00A06E18" w:rsidRPr="000F1BC2">
        <w:rPr>
          <w:rFonts w:ascii="Cambria" w:eastAsia="Cambria" w:hAnsi="Cambria" w:cs="Cambria"/>
          <w:sz w:val="28"/>
          <w:szCs w:val="28"/>
        </w:rPr>
        <w:t xml:space="preserve"> by </w:t>
      </w:r>
      <w:r w:rsidR="00A05CB2" w:rsidRPr="000F1BC2">
        <w:rPr>
          <w:rFonts w:ascii="Cambria" w:eastAsia="Cambria" w:hAnsi="Cambria" w:cs="Cambria"/>
          <w:sz w:val="28"/>
          <w:szCs w:val="28"/>
        </w:rPr>
        <w:t xml:space="preserve">voice </w:t>
      </w:r>
      <w:r w:rsidRPr="000F1BC2">
        <w:rPr>
          <w:rFonts w:ascii="Cambria" w:eastAsia="Cambria" w:hAnsi="Cambria" w:cs="Cambria"/>
          <w:sz w:val="28"/>
          <w:szCs w:val="28"/>
        </w:rPr>
        <w:t xml:space="preserve">vote </w:t>
      </w:r>
      <w:r w:rsidR="00A06E18" w:rsidRPr="000F1BC2">
        <w:rPr>
          <w:rFonts w:ascii="Cambria" w:eastAsia="Cambria" w:hAnsi="Cambria" w:cs="Cambria"/>
          <w:sz w:val="28"/>
          <w:szCs w:val="28"/>
        </w:rPr>
        <w:t>of</w:t>
      </w:r>
      <w:r w:rsidR="00F703A5" w:rsidRPr="000F1BC2">
        <w:rPr>
          <w:rFonts w:ascii="Cambria" w:eastAsia="Cambria" w:hAnsi="Cambria" w:cs="Cambria"/>
          <w:sz w:val="28"/>
          <w:szCs w:val="28"/>
        </w:rPr>
        <w:t xml:space="preserve"> </w:t>
      </w:r>
      <w:r w:rsidR="00C0778F">
        <w:rPr>
          <w:rFonts w:ascii="Cambria" w:eastAsia="Cambria" w:hAnsi="Cambria" w:cs="Cambria"/>
          <w:sz w:val="28"/>
          <w:szCs w:val="28"/>
        </w:rPr>
        <w:t>4</w:t>
      </w:r>
      <w:r w:rsidR="00A66C78" w:rsidRPr="000F1BC2">
        <w:rPr>
          <w:rFonts w:ascii="Cambria" w:eastAsia="Cambria" w:hAnsi="Cambria" w:cs="Cambria"/>
          <w:sz w:val="28"/>
          <w:szCs w:val="28"/>
        </w:rPr>
        <w:t>-0.</w:t>
      </w:r>
      <w:r w:rsidR="00F615BB" w:rsidRPr="000F1BC2">
        <w:rPr>
          <w:rFonts w:ascii="Cambria" w:eastAsia="Cambria" w:hAnsi="Cambria" w:cs="Cambria"/>
          <w:sz w:val="28"/>
          <w:szCs w:val="28"/>
        </w:rPr>
        <w:t xml:space="preserve">  </w:t>
      </w:r>
      <w:r w:rsidR="000F1BC2" w:rsidRPr="000F1BC2">
        <w:rPr>
          <w:rFonts w:ascii="Cambria" w:eastAsia="Cambria" w:hAnsi="Cambria" w:cs="Cambria"/>
          <w:sz w:val="28"/>
          <w:szCs w:val="28"/>
        </w:rPr>
        <w:t>All official, approved meeting m</w:t>
      </w:r>
      <w:r w:rsidR="00F615BB" w:rsidRPr="000F1BC2">
        <w:rPr>
          <w:rFonts w:ascii="Cambria" w:eastAsia="Cambria" w:hAnsi="Cambria" w:cs="Cambria"/>
          <w:sz w:val="28"/>
          <w:szCs w:val="28"/>
        </w:rPr>
        <w:t>inutes posted on OSWCD Facebook page</w:t>
      </w:r>
      <w:r w:rsidR="000F1BC2" w:rsidRPr="000F1BC2">
        <w:rPr>
          <w:rFonts w:ascii="Cambria" w:eastAsia="Cambria" w:hAnsi="Cambria" w:cs="Cambria"/>
          <w:sz w:val="28"/>
          <w:szCs w:val="28"/>
        </w:rPr>
        <w:t xml:space="preserve"> at </w:t>
      </w:r>
      <w:r w:rsidR="00A52482">
        <w:fldChar w:fldCharType="begin"/>
      </w:r>
      <w:r w:rsidR="00A52482">
        <w:instrText xml:space="preserve"> HYPERLINK "https://www.facebook.com/OSWCD/" \t "_blank" </w:instrText>
      </w:r>
      <w:r w:rsidR="00A52482">
        <w:fldChar w:fldCharType="separate"/>
      </w:r>
      <w:r w:rsidR="000F1BC2" w:rsidRPr="000F1BC2">
        <w:rPr>
          <w:rStyle w:val="Hyperlink"/>
          <w:rFonts w:eastAsia="Times New Roman" w:cs="Times New Roman"/>
          <w:sz w:val="28"/>
          <w:szCs w:val="28"/>
        </w:rPr>
        <w:t>https://www.facebook.com/OSWCD/</w:t>
      </w:r>
      <w:r w:rsidR="00A52482">
        <w:rPr>
          <w:rStyle w:val="Hyperlink"/>
          <w:rFonts w:eastAsia="Times New Roman" w:cs="Times New Roman"/>
          <w:sz w:val="28"/>
          <w:szCs w:val="28"/>
        </w:rPr>
        <w:fldChar w:fldCharType="end"/>
      </w:r>
      <w:r w:rsidR="000F1BC2">
        <w:rPr>
          <w:rStyle w:val="im"/>
          <w:rFonts w:eastAsia="Times New Roman" w:cs="Times New Roman"/>
          <w:sz w:val="28"/>
          <w:szCs w:val="28"/>
        </w:rPr>
        <w:t>.</w:t>
      </w:r>
    </w:p>
    <w:p w14:paraId="67FEE89C" w14:textId="5E58DA40" w:rsidR="00644231" w:rsidRPr="00805F92" w:rsidRDefault="00425DB0" w:rsidP="00805F92">
      <w:pPr>
        <w:pStyle w:val="ListParagraph"/>
        <w:numPr>
          <w:ilvl w:val="0"/>
          <w:numId w:val="1"/>
        </w:numPr>
        <w:ind w:left="1170" w:hanging="810"/>
        <w:rPr>
          <w:rFonts w:eastAsia="Cambria" w:cs="Cambria"/>
          <w:color w:val="000000" w:themeColor="text1"/>
          <w:sz w:val="28"/>
          <w:szCs w:val="28"/>
        </w:rPr>
      </w:pPr>
      <w:r w:rsidRPr="00805F92">
        <w:rPr>
          <w:rFonts w:ascii="Cambria" w:eastAsia="Cambria" w:hAnsi="Cambria" w:cs="Cambria"/>
          <w:b/>
          <w:sz w:val="28"/>
          <w:szCs w:val="28"/>
        </w:rPr>
        <w:t>Treasurer’s Report:</w:t>
      </w:r>
      <w:r w:rsidR="00FA1E5E" w:rsidRPr="00805F92">
        <w:rPr>
          <w:rFonts w:ascii="Cambria" w:eastAsia="Cambria" w:hAnsi="Cambria" w:cs="Cambria"/>
          <w:sz w:val="28"/>
          <w:szCs w:val="28"/>
        </w:rPr>
        <w:t xml:space="preserve">  </w:t>
      </w:r>
      <w:r w:rsidR="00805F92">
        <w:rPr>
          <w:rFonts w:ascii="Cambria" w:eastAsia="Cambria" w:hAnsi="Cambria" w:cs="Cambria"/>
          <w:sz w:val="28"/>
          <w:szCs w:val="28"/>
        </w:rPr>
        <w:t xml:space="preserve">Treasurer </w:t>
      </w:r>
      <w:r w:rsidR="00A67F59" w:rsidRPr="00805F92">
        <w:rPr>
          <w:rFonts w:ascii="Cambria" w:eastAsia="Cambria" w:hAnsi="Cambria" w:cs="Cambria"/>
          <w:sz w:val="28"/>
          <w:szCs w:val="28"/>
        </w:rPr>
        <w:t xml:space="preserve">Dr. Livingston </w:t>
      </w:r>
      <w:r w:rsidR="00F8795D">
        <w:rPr>
          <w:rFonts w:ascii="Cambria" w:eastAsia="Cambria" w:hAnsi="Cambria" w:cs="Cambria"/>
          <w:sz w:val="28"/>
          <w:szCs w:val="28"/>
        </w:rPr>
        <w:t>sent her report electronically to the Secretary for inclusion in the minutes</w:t>
      </w:r>
      <w:r w:rsidR="00DA16C1">
        <w:rPr>
          <w:rFonts w:ascii="Cambria" w:eastAsia="Cambria" w:hAnsi="Cambria" w:cs="Cambria"/>
          <w:sz w:val="28"/>
          <w:szCs w:val="28"/>
        </w:rPr>
        <w:t>.  She emphasized that the recent deposits are for the use and support of Envirothon only.  The following is her report</w:t>
      </w:r>
      <w:r w:rsidR="00F8795D">
        <w:rPr>
          <w:rFonts w:ascii="Cambria" w:eastAsia="Cambria" w:hAnsi="Cambria" w:cs="Cambria"/>
          <w:sz w:val="28"/>
          <w:szCs w:val="28"/>
        </w:rPr>
        <w:t>:</w:t>
      </w:r>
      <w:r w:rsidR="00644231" w:rsidRPr="00805F92">
        <w:rPr>
          <w:rFonts w:eastAsia="Cambria" w:cs="Cambria"/>
          <w:color w:val="000000" w:themeColor="text1"/>
          <w:sz w:val="28"/>
          <w:szCs w:val="28"/>
        </w:rPr>
        <w:t xml:space="preserve">  </w:t>
      </w:r>
    </w:p>
    <w:p w14:paraId="23194152" w14:textId="77777777" w:rsidR="00F8795D" w:rsidRPr="00F8795D" w:rsidRDefault="00F8795D" w:rsidP="00F8795D">
      <w:pPr>
        <w:pStyle w:val="ListParagraph"/>
        <w:numPr>
          <w:ilvl w:val="0"/>
          <w:numId w:val="1"/>
        </w:numPr>
        <w:shd w:val="clear" w:color="auto" w:fill="FFFFFF"/>
        <w:spacing w:after="160" w:line="235" w:lineRule="atLeast"/>
        <w:rPr>
          <w:rFonts w:ascii="Calibri" w:eastAsia="Times New Roman" w:hAnsi="Calibri" w:cs="Calibri"/>
          <w:color w:val="222222"/>
        </w:rPr>
      </w:pPr>
      <w:r w:rsidRPr="00F8795D">
        <w:rPr>
          <w:rFonts w:ascii="Calibri" w:eastAsia="Times New Roman" w:hAnsi="Calibri" w:cs="Calibri"/>
          <w:color w:val="222222"/>
        </w:rPr>
        <w:t>March 1 - March 31, 2022</w:t>
      </w:r>
    </w:p>
    <w:p w14:paraId="1AEBA92E" w14:textId="77777777" w:rsidR="00F8795D" w:rsidRPr="00F8795D" w:rsidRDefault="00F8795D" w:rsidP="00F8795D">
      <w:pPr>
        <w:pStyle w:val="ListParagraph"/>
        <w:numPr>
          <w:ilvl w:val="0"/>
          <w:numId w:val="1"/>
        </w:numPr>
        <w:shd w:val="clear" w:color="auto" w:fill="FFFFFF"/>
        <w:spacing w:after="160" w:line="235" w:lineRule="atLeast"/>
        <w:rPr>
          <w:rFonts w:ascii="Calibri" w:eastAsia="Times New Roman" w:hAnsi="Calibri" w:cs="Calibri"/>
          <w:color w:val="222222"/>
        </w:rPr>
      </w:pPr>
      <w:r w:rsidRPr="00F8795D">
        <w:rPr>
          <w:rFonts w:ascii="Calibri" w:eastAsia="Times New Roman" w:hAnsi="Calibri" w:cs="Calibri"/>
          <w:b/>
          <w:bCs/>
          <w:color w:val="222222"/>
        </w:rPr>
        <w:lastRenderedPageBreak/>
        <w:t>OPERATING ACCOUNT (Business Checking):</w:t>
      </w:r>
    </w:p>
    <w:p w14:paraId="5DC5FAA3"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xml:space="preserve">               Beginning balance as </w:t>
      </w:r>
      <w:proofErr w:type="gramStart"/>
      <w:r w:rsidRPr="00F8795D">
        <w:rPr>
          <w:rFonts w:ascii="Calibri" w:eastAsia="Times New Roman" w:hAnsi="Calibri" w:cs="Calibri"/>
          <w:b/>
          <w:bCs/>
          <w:color w:val="222222"/>
        </w:rPr>
        <w:t>of  3</w:t>
      </w:r>
      <w:proofErr w:type="gramEnd"/>
      <w:r w:rsidRPr="00F8795D">
        <w:rPr>
          <w:rFonts w:ascii="Calibri" w:eastAsia="Times New Roman" w:hAnsi="Calibri" w:cs="Calibri"/>
          <w:b/>
          <w:bCs/>
          <w:color w:val="222222"/>
        </w:rPr>
        <w:t>/1/2021                                            $975.25</w:t>
      </w:r>
    </w:p>
    <w:p w14:paraId="0F2D3082" w14:textId="573F59E6"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w:t>
      </w:r>
    </w:p>
    <w:p w14:paraId="53AAB747"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p>
    <w:p w14:paraId="574606A4"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xml:space="preserve">      3/23     Funds credited to Account                                                      </w:t>
      </w:r>
      <w:proofErr w:type="gramStart"/>
      <w:r w:rsidRPr="00F8795D">
        <w:rPr>
          <w:rFonts w:ascii="Calibri" w:eastAsia="Times New Roman" w:hAnsi="Calibri" w:cs="Calibri"/>
          <w:b/>
          <w:bCs/>
          <w:color w:val="222222"/>
        </w:rPr>
        <w:t>$</w:t>
      </w:r>
      <w:r w:rsidRPr="00F8795D">
        <w:rPr>
          <w:rFonts w:ascii="Calibri" w:eastAsia="Times New Roman" w:hAnsi="Calibri" w:cs="Calibri"/>
          <w:color w:val="222222"/>
        </w:rPr>
        <w:t>  39.84</w:t>
      </w:r>
      <w:proofErr w:type="gramEnd"/>
    </w:p>
    <w:p w14:paraId="3479B857"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color w:val="222222"/>
        </w:rPr>
        <w:t>                    </w:t>
      </w:r>
      <w:r w:rsidRPr="00F8795D">
        <w:rPr>
          <w:rFonts w:ascii="Calibri" w:eastAsia="Times New Roman" w:hAnsi="Calibri" w:cs="Calibri"/>
          <w:color w:val="FF0000"/>
        </w:rPr>
        <w:t>  (Additional adjustments by bank/refunds)</w:t>
      </w:r>
    </w:p>
    <w:p w14:paraId="230E3CAF"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color w:val="222222"/>
        </w:rPr>
        <w:t>                    Debit (s</w:t>
      </w:r>
      <w:proofErr w:type="gramStart"/>
      <w:r w:rsidRPr="00F8795D">
        <w:rPr>
          <w:rFonts w:ascii="Calibri" w:eastAsia="Times New Roman" w:hAnsi="Calibri" w:cs="Calibri"/>
          <w:color w:val="222222"/>
        </w:rPr>
        <w:t>)                                                                                             0.00</w:t>
      </w:r>
      <w:proofErr w:type="gramEnd"/>
    </w:p>
    <w:p w14:paraId="37FE4D06"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color w:val="222222"/>
        </w:rPr>
        <w:t>     3/31       Ending Balance                                                                          $1,015.09</w:t>
      </w:r>
    </w:p>
    <w:p w14:paraId="23491865" w14:textId="0BA447B0"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color w:val="222222"/>
        </w:rPr>
        <w:t>                  </w:t>
      </w:r>
    </w:p>
    <w:p w14:paraId="463998E2"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p>
    <w:p w14:paraId="2AAAE6CD"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p>
    <w:p w14:paraId="796511FF"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color w:val="222222"/>
        </w:rPr>
        <w:t>                                                        </w:t>
      </w:r>
      <w:r w:rsidRPr="00F8795D">
        <w:rPr>
          <w:rFonts w:ascii="Calibri" w:eastAsia="Times New Roman" w:hAnsi="Calibri" w:cs="Calibri"/>
          <w:b/>
          <w:bCs/>
          <w:i/>
          <w:iCs/>
          <w:color w:val="222222"/>
          <w:sz w:val="27"/>
          <w:szCs w:val="27"/>
        </w:rPr>
        <w:t>RECENT ACCOUNT HISTORY</w:t>
      </w:r>
    </w:p>
    <w:p w14:paraId="35706770"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p>
    <w:p w14:paraId="343CFAA5"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DATE       SERVICE CHARGES                                                              BALANCE</w:t>
      </w:r>
    </w:p>
    <w:p w14:paraId="2268664F"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10/7/21 Analysis Charges/September     &lt;-$19.90&gt;                      $350.00 *  </w:t>
      </w:r>
    </w:p>
    <w:p w14:paraId="1A299A6D"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11/1/21 Dormant Fee                                  &lt;-$5.00&gt;                        $345.00</w:t>
      </w:r>
    </w:p>
    <w:p w14:paraId="49160424"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11/5/</w:t>
      </w:r>
      <w:proofErr w:type="gramStart"/>
      <w:r w:rsidRPr="00F8795D">
        <w:rPr>
          <w:rFonts w:ascii="Calibri" w:eastAsia="Times New Roman" w:hAnsi="Calibri" w:cs="Calibri"/>
          <w:b/>
          <w:bCs/>
          <w:color w:val="222222"/>
        </w:rPr>
        <w:t>21  Analysis</w:t>
      </w:r>
      <w:proofErr w:type="gramEnd"/>
      <w:r w:rsidRPr="00F8795D">
        <w:rPr>
          <w:rFonts w:ascii="Calibri" w:eastAsia="Times New Roman" w:hAnsi="Calibri" w:cs="Calibri"/>
          <w:b/>
          <w:bCs/>
          <w:color w:val="222222"/>
        </w:rPr>
        <w:t xml:space="preserve"> Charges/October          &lt;-$19.91&gt;                     $325.09</w:t>
      </w:r>
    </w:p>
    <w:p w14:paraId="6CA9A9EC"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12/1/21 Dormant Fee                                  &lt;-$5.00&gt;                        $320.09</w:t>
      </w:r>
    </w:p>
    <w:p w14:paraId="43E8C290"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12/7/</w:t>
      </w:r>
      <w:proofErr w:type="gramStart"/>
      <w:r w:rsidRPr="00F8795D">
        <w:rPr>
          <w:rFonts w:ascii="Calibri" w:eastAsia="Times New Roman" w:hAnsi="Calibri" w:cs="Calibri"/>
          <w:b/>
          <w:bCs/>
          <w:color w:val="222222"/>
        </w:rPr>
        <w:t>21  Analysis</w:t>
      </w:r>
      <w:proofErr w:type="gramEnd"/>
      <w:r w:rsidRPr="00F8795D">
        <w:rPr>
          <w:rFonts w:ascii="Calibri" w:eastAsia="Times New Roman" w:hAnsi="Calibri" w:cs="Calibri"/>
          <w:b/>
          <w:bCs/>
          <w:color w:val="222222"/>
        </w:rPr>
        <w:t xml:space="preserve"> Charges/November     &lt;-19.92&gt;                        $300.17</w:t>
      </w:r>
    </w:p>
    <w:p w14:paraId="537CE3A8"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w:t>
      </w:r>
    </w:p>
    <w:p w14:paraId="79367999"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2022</w:t>
      </w:r>
    </w:p>
    <w:p w14:paraId="39E3CD0E"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1/3/</w:t>
      </w:r>
      <w:proofErr w:type="gramStart"/>
      <w:r w:rsidRPr="00F8795D">
        <w:rPr>
          <w:rFonts w:ascii="Calibri" w:eastAsia="Times New Roman" w:hAnsi="Calibri" w:cs="Calibri"/>
          <w:b/>
          <w:bCs/>
          <w:color w:val="222222"/>
        </w:rPr>
        <w:t>22  Dormant</w:t>
      </w:r>
      <w:proofErr w:type="gramEnd"/>
      <w:r w:rsidRPr="00F8795D">
        <w:rPr>
          <w:rFonts w:ascii="Calibri" w:eastAsia="Times New Roman" w:hAnsi="Calibri" w:cs="Calibri"/>
          <w:b/>
          <w:bCs/>
          <w:color w:val="222222"/>
        </w:rPr>
        <w:t xml:space="preserve"> Fee                                  &lt;-5.00&gt;                         $295.17</w:t>
      </w:r>
    </w:p>
    <w:p w14:paraId="733E7045"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1/7/</w:t>
      </w:r>
      <w:proofErr w:type="gramStart"/>
      <w:r w:rsidRPr="00F8795D">
        <w:rPr>
          <w:rFonts w:ascii="Calibri" w:eastAsia="Times New Roman" w:hAnsi="Calibri" w:cs="Calibri"/>
          <w:b/>
          <w:bCs/>
          <w:color w:val="222222"/>
        </w:rPr>
        <w:t>22  Analysis</w:t>
      </w:r>
      <w:proofErr w:type="gramEnd"/>
      <w:r w:rsidRPr="00F8795D">
        <w:rPr>
          <w:rFonts w:ascii="Calibri" w:eastAsia="Times New Roman" w:hAnsi="Calibri" w:cs="Calibri"/>
          <w:b/>
          <w:bCs/>
          <w:color w:val="222222"/>
        </w:rPr>
        <w:t xml:space="preserve"> Charges/December      &lt;-19.92&gt;                         $275.25</w:t>
      </w:r>
    </w:p>
    <w:p w14:paraId="3D65ED45"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w:t>
      </w:r>
      <w:r w:rsidRPr="00F8795D">
        <w:rPr>
          <w:rFonts w:ascii="Calibri" w:eastAsia="Times New Roman" w:hAnsi="Calibri" w:cs="Calibri"/>
          <w:b/>
          <w:bCs/>
          <w:color w:val="FF0000"/>
        </w:rPr>
        <w:t>1/26/</w:t>
      </w:r>
      <w:proofErr w:type="gramStart"/>
      <w:r w:rsidRPr="00F8795D">
        <w:rPr>
          <w:rFonts w:ascii="Calibri" w:eastAsia="Times New Roman" w:hAnsi="Calibri" w:cs="Calibri"/>
          <w:b/>
          <w:bCs/>
          <w:color w:val="FF0000"/>
        </w:rPr>
        <w:t>22  DEPOSIT</w:t>
      </w:r>
      <w:proofErr w:type="gramEnd"/>
      <w:r w:rsidRPr="00F8795D">
        <w:rPr>
          <w:rFonts w:ascii="Calibri" w:eastAsia="Times New Roman" w:hAnsi="Calibri" w:cs="Calibri"/>
          <w:b/>
          <w:bCs/>
          <w:color w:val="FF0000"/>
        </w:rPr>
        <w:t>                                         +700.00                         $975.25 </w:t>
      </w:r>
    </w:p>
    <w:p w14:paraId="0A4C409E"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2/7/</w:t>
      </w:r>
      <w:proofErr w:type="gramStart"/>
      <w:r w:rsidRPr="00F8795D">
        <w:rPr>
          <w:rFonts w:ascii="Calibri" w:eastAsia="Times New Roman" w:hAnsi="Calibri" w:cs="Calibri"/>
          <w:b/>
          <w:bCs/>
          <w:color w:val="222222"/>
        </w:rPr>
        <w:t>22  Analysis</w:t>
      </w:r>
      <w:proofErr w:type="gramEnd"/>
      <w:r w:rsidRPr="00F8795D">
        <w:rPr>
          <w:rFonts w:ascii="Calibri" w:eastAsia="Times New Roman" w:hAnsi="Calibri" w:cs="Calibri"/>
          <w:b/>
          <w:bCs/>
          <w:color w:val="222222"/>
        </w:rPr>
        <w:t xml:space="preserve"> Charges/January           &lt;-20.62&gt;                         $954.63</w:t>
      </w:r>
    </w:p>
    <w:p w14:paraId="2A57AAFE"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w:t>
      </w:r>
      <w:r w:rsidRPr="00F8795D">
        <w:rPr>
          <w:rFonts w:ascii="Calibri" w:eastAsia="Times New Roman" w:hAnsi="Calibri" w:cs="Calibri"/>
          <w:b/>
          <w:bCs/>
          <w:color w:val="000000"/>
        </w:rPr>
        <w:t>2/22/22 DEPOSIT/BANK REFUND                +20.62                           $975.25</w:t>
      </w:r>
    </w:p>
    <w:p w14:paraId="00479198"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w:t>
      </w:r>
    </w:p>
    <w:p w14:paraId="54A913FD"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w:t>
      </w:r>
    </w:p>
    <w:p w14:paraId="7570AB59"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Disbursements                 &lt;-$115.27&gt;</w:t>
      </w:r>
    </w:p>
    <w:p w14:paraId="7E6A66C5"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Bank Refund                       +20.62</w:t>
      </w:r>
    </w:p>
    <w:p w14:paraId="52F59411"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w:t>
      </w:r>
    </w:p>
    <w:p w14:paraId="323E3DCC"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w:t>
      </w:r>
    </w:p>
    <w:p w14:paraId="18D58AFC"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Ending Balance 3/16/2021                                                         $975.25 </w:t>
      </w:r>
    </w:p>
    <w:p w14:paraId="5341B126"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 </w:t>
      </w:r>
    </w:p>
    <w:p w14:paraId="1A35E336"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222222"/>
        </w:rPr>
        <w:t>ENVIROTHON ACCOUNT:  </w:t>
      </w:r>
      <w:r w:rsidRPr="00F8795D">
        <w:rPr>
          <w:rFonts w:ascii="Calibri" w:eastAsia="Times New Roman" w:hAnsi="Calibri" w:cs="Calibri"/>
          <w:b/>
          <w:bCs/>
          <w:color w:val="FF0000"/>
        </w:rPr>
        <w:t>(CLOSED)</w:t>
      </w:r>
      <w:r w:rsidRPr="00F8795D">
        <w:rPr>
          <w:rFonts w:ascii="Calibri" w:eastAsia="Times New Roman" w:hAnsi="Calibri" w:cs="Calibri"/>
          <w:color w:val="222222"/>
        </w:rPr>
        <w:t> </w:t>
      </w:r>
    </w:p>
    <w:p w14:paraId="205A5161"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color w:val="222222"/>
        </w:rPr>
        <w:t> </w:t>
      </w:r>
    </w:p>
    <w:p w14:paraId="43F0CA02"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000000"/>
        </w:rPr>
        <w:t>Submitted by: Dr. Deborah Livingston, Treasurer</w:t>
      </w:r>
    </w:p>
    <w:p w14:paraId="07828B6B"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b/>
          <w:bCs/>
          <w:color w:val="000000"/>
        </w:rPr>
        <w:t>                           OSWCD-Seat 5</w:t>
      </w:r>
    </w:p>
    <w:p w14:paraId="362B2F6F" w14:textId="77777777" w:rsidR="00F8795D" w:rsidRPr="00F8795D" w:rsidRDefault="00F8795D" w:rsidP="00F8795D">
      <w:pPr>
        <w:pStyle w:val="ListParagraph"/>
        <w:numPr>
          <w:ilvl w:val="0"/>
          <w:numId w:val="1"/>
        </w:numPr>
        <w:shd w:val="clear" w:color="auto" w:fill="FFFFFF"/>
        <w:rPr>
          <w:rFonts w:ascii="Calibri" w:eastAsia="Times New Roman" w:hAnsi="Calibri" w:cs="Calibri"/>
          <w:color w:val="222222"/>
        </w:rPr>
      </w:pPr>
      <w:r w:rsidRPr="00F8795D">
        <w:rPr>
          <w:rFonts w:ascii="Calibri" w:eastAsia="Times New Roman" w:hAnsi="Calibri" w:cs="Calibri"/>
          <w:color w:val="222222"/>
        </w:rPr>
        <w:t> </w:t>
      </w:r>
    </w:p>
    <w:p w14:paraId="31C78B91" w14:textId="77777777" w:rsidR="00F8795D" w:rsidRPr="00F8795D" w:rsidRDefault="00F8795D" w:rsidP="00F8795D">
      <w:pPr>
        <w:pStyle w:val="ListParagraph"/>
        <w:numPr>
          <w:ilvl w:val="0"/>
          <w:numId w:val="1"/>
        </w:numPr>
        <w:shd w:val="clear" w:color="auto" w:fill="FFFFFF"/>
        <w:spacing w:after="160" w:line="235" w:lineRule="atLeast"/>
        <w:rPr>
          <w:rFonts w:ascii="Calibri" w:eastAsia="Times New Roman" w:hAnsi="Calibri" w:cs="Calibri"/>
          <w:color w:val="222222"/>
        </w:rPr>
      </w:pPr>
      <w:r w:rsidRPr="00F8795D">
        <w:rPr>
          <w:rFonts w:ascii="Symbol" w:eastAsia="Times New Roman" w:hAnsi="Symbol" w:cs="Calibri"/>
          <w:color w:val="FF0000"/>
        </w:rPr>
        <w:t></w:t>
      </w:r>
      <w:r w:rsidRPr="00F8795D">
        <w:rPr>
          <w:rFonts w:ascii="Times New Roman" w:eastAsia="Times New Roman" w:hAnsi="Times New Roman" w:cs="Times New Roman"/>
          <w:color w:val="FF0000"/>
          <w:sz w:val="14"/>
          <w:szCs w:val="14"/>
        </w:rPr>
        <w:t>        </w:t>
      </w:r>
      <w:r w:rsidRPr="00F8795D">
        <w:rPr>
          <w:rFonts w:ascii="Calibri" w:eastAsia="Times New Roman" w:hAnsi="Calibri" w:cs="Calibri"/>
          <w:b/>
          <w:bCs/>
          <w:color w:val="FF0000"/>
        </w:rPr>
        <w:t xml:space="preserve">NOTE: Type of account was changed when </w:t>
      </w:r>
      <w:proofErr w:type="gramStart"/>
      <w:r w:rsidRPr="00F8795D">
        <w:rPr>
          <w:rFonts w:ascii="Calibri" w:eastAsia="Times New Roman" w:hAnsi="Calibri" w:cs="Calibri"/>
          <w:b/>
          <w:bCs/>
          <w:color w:val="FF0000"/>
        </w:rPr>
        <w:t>Central State Bank was bought by South</w:t>
      </w:r>
      <w:proofErr w:type="gramEnd"/>
      <w:r w:rsidRPr="00F8795D">
        <w:rPr>
          <w:rFonts w:ascii="Calibri" w:eastAsia="Times New Roman" w:hAnsi="Calibri" w:cs="Calibri"/>
          <w:b/>
          <w:bCs/>
          <w:color w:val="FF0000"/>
        </w:rPr>
        <w:t xml:space="preserve"> State Bank. Analysis Charges and Dormant Fees were initiated by the new </w:t>
      </w:r>
      <w:r w:rsidRPr="00F8795D">
        <w:rPr>
          <w:rFonts w:ascii="Calibri" w:eastAsia="Times New Roman" w:hAnsi="Calibri" w:cs="Calibri"/>
          <w:b/>
          <w:bCs/>
          <w:color w:val="FF0000"/>
        </w:rPr>
        <w:lastRenderedPageBreak/>
        <w:t xml:space="preserve">South State Bank account.  Account was returned to a non-fee type account in </w:t>
      </w:r>
      <w:proofErr w:type="gramStart"/>
      <w:r w:rsidRPr="00F8795D">
        <w:rPr>
          <w:rFonts w:ascii="Calibri" w:eastAsia="Times New Roman" w:hAnsi="Calibri" w:cs="Calibri"/>
          <w:b/>
          <w:bCs/>
          <w:color w:val="FF0000"/>
        </w:rPr>
        <w:t>February,</w:t>
      </w:r>
      <w:proofErr w:type="gramEnd"/>
      <w:r w:rsidRPr="00F8795D">
        <w:rPr>
          <w:rFonts w:ascii="Calibri" w:eastAsia="Times New Roman" w:hAnsi="Calibri" w:cs="Calibri"/>
          <w:b/>
          <w:bCs/>
          <w:color w:val="FF0000"/>
        </w:rPr>
        <w:t xml:space="preserve"> 2022. </w:t>
      </w:r>
    </w:p>
    <w:p w14:paraId="4F421623" w14:textId="77777777" w:rsidR="00F8795D" w:rsidRPr="00F8795D" w:rsidRDefault="00F8795D" w:rsidP="00F8795D">
      <w:pPr>
        <w:pStyle w:val="ListParagraph"/>
        <w:numPr>
          <w:ilvl w:val="0"/>
          <w:numId w:val="1"/>
        </w:numPr>
        <w:shd w:val="clear" w:color="auto" w:fill="FFFFFF"/>
        <w:spacing w:after="160" w:line="235" w:lineRule="atLeast"/>
        <w:rPr>
          <w:rFonts w:ascii="Calibri" w:eastAsia="Times New Roman" w:hAnsi="Calibri" w:cs="Calibri"/>
          <w:color w:val="222222"/>
        </w:rPr>
      </w:pPr>
      <w:r w:rsidRPr="00F8795D">
        <w:rPr>
          <w:rFonts w:ascii="Calibri" w:eastAsia="Times New Roman" w:hAnsi="Calibri" w:cs="Calibri"/>
          <w:b/>
          <w:bCs/>
          <w:color w:val="FF0000"/>
        </w:rPr>
        <w:t xml:space="preserve">*     NOTE #2: </w:t>
      </w:r>
      <w:proofErr w:type="spellStart"/>
      <w:r w:rsidRPr="00F8795D">
        <w:rPr>
          <w:rFonts w:ascii="Calibri" w:eastAsia="Times New Roman" w:hAnsi="Calibri" w:cs="Calibri"/>
          <w:b/>
          <w:bCs/>
          <w:color w:val="FF0000"/>
        </w:rPr>
        <w:t>SouthState</w:t>
      </w:r>
      <w:proofErr w:type="spellEnd"/>
      <w:r w:rsidRPr="00F8795D">
        <w:rPr>
          <w:rFonts w:ascii="Calibri" w:eastAsia="Times New Roman" w:hAnsi="Calibri" w:cs="Calibri"/>
          <w:b/>
          <w:bCs/>
          <w:color w:val="FF0000"/>
        </w:rPr>
        <w:t xml:space="preserve"> Bank refunded an additional $39.34 (Analysis Charges) to our OSWCD account (-...xxx9482)</w:t>
      </w:r>
    </w:p>
    <w:p w14:paraId="1FCC8F7D" w14:textId="11B9AA49" w:rsidR="000C0B2D" w:rsidRPr="000724C2" w:rsidRDefault="00644231" w:rsidP="000724C2">
      <w:pPr>
        <w:spacing w:after="160" w:line="256" w:lineRule="auto"/>
        <w:ind w:left="720"/>
        <w:rPr>
          <w:rFonts w:cs="Times New Roman"/>
          <w:color w:val="000000" w:themeColor="text1"/>
          <w:sz w:val="28"/>
          <w:szCs w:val="28"/>
        </w:rPr>
      </w:pPr>
      <w:r w:rsidRPr="000724C2">
        <w:rPr>
          <w:rFonts w:cs="Times New Roman"/>
          <w:bCs/>
          <w:color w:val="000000" w:themeColor="text1"/>
          <w:sz w:val="28"/>
          <w:szCs w:val="28"/>
        </w:rPr>
        <w:t xml:space="preserve">   </w:t>
      </w:r>
      <w:r w:rsidR="0063768C">
        <w:rPr>
          <w:rFonts w:eastAsia="Cambria" w:cs="Cambria"/>
          <w:color w:val="000000" w:themeColor="text1"/>
          <w:sz w:val="28"/>
          <w:szCs w:val="28"/>
        </w:rPr>
        <w:t xml:space="preserve">Motion </w:t>
      </w:r>
      <w:r w:rsidR="001603D8">
        <w:rPr>
          <w:rFonts w:eastAsia="Cambria" w:cs="Cambria"/>
          <w:color w:val="000000" w:themeColor="text1"/>
          <w:sz w:val="28"/>
          <w:szCs w:val="28"/>
        </w:rPr>
        <w:t>to accept and seconded.</w:t>
      </w:r>
      <w:r w:rsidR="001A49F4" w:rsidRPr="000724C2">
        <w:rPr>
          <w:rFonts w:eastAsia="Cambria" w:cs="Cambria"/>
          <w:color w:val="000000" w:themeColor="text1"/>
          <w:sz w:val="28"/>
          <w:szCs w:val="28"/>
        </w:rPr>
        <w:t xml:space="preserve">  Motion passed </w:t>
      </w:r>
      <w:r w:rsidR="001603D8">
        <w:rPr>
          <w:rFonts w:eastAsia="Cambria" w:cs="Cambria"/>
          <w:color w:val="000000" w:themeColor="text1"/>
          <w:sz w:val="28"/>
          <w:szCs w:val="28"/>
        </w:rPr>
        <w:t>4</w:t>
      </w:r>
      <w:r w:rsidR="001A49F4" w:rsidRPr="000724C2">
        <w:rPr>
          <w:rFonts w:eastAsia="Cambria" w:cs="Cambria"/>
          <w:color w:val="000000" w:themeColor="text1"/>
          <w:sz w:val="28"/>
          <w:szCs w:val="28"/>
        </w:rPr>
        <w:t>-0.</w:t>
      </w:r>
    </w:p>
    <w:p w14:paraId="44A97FD7" w14:textId="238326CB" w:rsidR="00130FB8" w:rsidRDefault="00425DB0" w:rsidP="00130FB8">
      <w:pPr>
        <w:numPr>
          <w:ilvl w:val="0"/>
          <w:numId w:val="1"/>
        </w:numPr>
        <w:spacing w:after="200" w:line="276" w:lineRule="auto"/>
        <w:ind w:left="1170" w:hanging="810"/>
        <w:rPr>
          <w:rFonts w:ascii="Cambria" w:eastAsia="Cambria" w:hAnsi="Cambria" w:cs="Cambria"/>
          <w:sz w:val="28"/>
          <w:szCs w:val="28"/>
        </w:rPr>
      </w:pPr>
      <w:r w:rsidRPr="00B73BEB">
        <w:rPr>
          <w:rFonts w:ascii="Cambria" w:eastAsia="Cambria" w:hAnsi="Cambria" w:cs="Cambria"/>
          <w:b/>
          <w:sz w:val="28"/>
          <w:szCs w:val="28"/>
        </w:rPr>
        <w:t>Conservationist’s Report:</w:t>
      </w:r>
      <w:r w:rsidR="00381F36">
        <w:rPr>
          <w:rFonts w:ascii="Cambria" w:eastAsia="Cambria" w:hAnsi="Cambria" w:cs="Cambria"/>
          <w:sz w:val="28"/>
          <w:szCs w:val="28"/>
        </w:rPr>
        <w:t xml:space="preserve"> </w:t>
      </w:r>
      <w:r w:rsidR="00806CCD">
        <w:rPr>
          <w:rFonts w:ascii="Cambria" w:eastAsia="Cambria" w:hAnsi="Cambria" w:cs="Cambria"/>
          <w:sz w:val="28"/>
          <w:szCs w:val="28"/>
        </w:rPr>
        <w:t xml:space="preserve"> </w:t>
      </w:r>
      <w:r w:rsidR="00116F03">
        <w:rPr>
          <w:rFonts w:ascii="Cambria" w:eastAsia="Cambria" w:hAnsi="Cambria" w:cs="Cambria"/>
          <w:sz w:val="28"/>
          <w:szCs w:val="28"/>
        </w:rPr>
        <w:t>None.</w:t>
      </w:r>
    </w:p>
    <w:p w14:paraId="162ABCA4" w14:textId="77777777" w:rsidR="00636507" w:rsidRPr="00B73BEB" w:rsidRDefault="00425DB0" w:rsidP="00E33750">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Old Business</w:t>
      </w:r>
    </w:p>
    <w:p w14:paraId="39E0B30D" w14:textId="63CBEDB0" w:rsidR="001E1F87" w:rsidRDefault="00481D42" w:rsidP="00E420F4">
      <w:pPr>
        <w:numPr>
          <w:ilvl w:val="0"/>
          <w:numId w:val="1"/>
        </w:numPr>
        <w:spacing w:after="200" w:line="276" w:lineRule="auto"/>
        <w:ind w:left="1440" w:hanging="360"/>
        <w:rPr>
          <w:rFonts w:ascii="Cambria" w:eastAsia="Cambria" w:hAnsi="Cambria" w:cs="Cambria"/>
          <w:color w:val="000000"/>
          <w:sz w:val="28"/>
          <w:szCs w:val="28"/>
        </w:rPr>
      </w:pPr>
      <w:r>
        <w:rPr>
          <w:rFonts w:ascii="Cambria" w:eastAsia="Cambria" w:hAnsi="Cambria" w:cs="Cambria"/>
          <w:b/>
          <w:color w:val="000000"/>
          <w:sz w:val="28"/>
          <w:szCs w:val="28"/>
        </w:rPr>
        <w:t>V</w:t>
      </w:r>
      <w:r w:rsidR="009C00BD">
        <w:rPr>
          <w:rFonts w:ascii="Cambria" w:eastAsia="Cambria" w:hAnsi="Cambria" w:cs="Cambria"/>
          <w:b/>
          <w:color w:val="000000"/>
          <w:sz w:val="28"/>
          <w:szCs w:val="28"/>
        </w:rPr>
        <w:t xml:space="preserve">ictory Gardens:  </w:t>
      </w:r>
      <w:r w:rsidR="009C00BD">
        <w:rPr>
          <w:rFonts w:ascii="Cambria" w:eastAsia="Cambria" w:hAnsi="Cambria" w:cs="Cambria"/>
          <w:color w:val="000000"/>
          <w:sz w:val="28"/>
          <w:szCs w:val="28"/>
        </w:rPr>
        <w:t xml:space="preserve">Vice-chair Boggs </w:t>
      </w:r>
      <w:r w:rsidR="00116F03">
        <w:rPr>
          <w:rFonts w:ascii="Cambria" w:eastAsia="Cambria" w:hAnsi="Cambria" w:cs="Cambria"/>
          <w:color w:val="000000"/>
          <w:sz w:val="28"/>
          <w:szCs w:val="28"/>
        </w:rPr>
        <w:t>is available to coordinate with staff at the site of the gardens project to begin composting and move the project forward.  The O</w:t>
      </w:r>
      <w:r w:rsidR="009C00BD">
        <w:rPr>
          <w:rFonts w:ascii="Cambria" w:eastAsia="Cambria" w:hAnsi="Cambria" w:cs="Cambria"/>
          <w:color w:val="000000"/>
          <w:sz w:val="28"/>
          <w:szCs w:val="28"/>
        </w:rPr>
        <w:t xml:space="preserve">sceola County Center for Aging </w:t>
      </w:r>
      <w:r w:rsidR="00116F03">
        <w:rPr>
          <w:rFonts w:ascii="Cambria" w:eastAsia="Cambria" w:hAnsi="Cambria" w:cs="Cambria"/>
          <w:color w:val="000000"/>
          <w:sz w:val="28"/>
          <w:szCs w:val="28"/>
        </w:rPr>
        <w:t>has agreed in the past to host the composting initiative</w:t>
      </w:r>
      <w:r w:rsidR="009C00BD">
        <w:rPr>
          <w:rFonts w:ascii="Cambria" w:eastAsia="Cambria" w:hAnsi="Cambria" w:cs="Cambria"/>
          <w:color w:val="000000"/>
          <w:sz w:val="28"/>
          <w:szCs w:val="28"/>
        </w:rPr>
        <w:t>.</w:t>
      </w:r>
    </w:p>
    <w:p w14:paraId="0C823081" w14:textId="72D9298E" w:rsidR="008731C7" w:rsidRPr="00B75A2B" w:rsidRDefault="00425DB0" w:rsidP="00B75A2B">
      <w:pPr>
        <w:spacing w:after="200" w:line="276" w:lineRule="auto"/>
        <w:ind w:left="360"/>
        <w:rPr>
          <w:rFonts w:ascii="Cambria" w:eastAsia="Cambria" w:hAnsi="Cambria" w:cs="Cambria"/>
          <w:b/>
          <w:sz w:val="28"/>
          <w:szCs w:val="28"/>
        </w:rPr>
      </w:pPr>
      <w:r w:rsidRPr="00B73BEB">
        <w:rPr>
          <w:rFonts w:ascii="Cambria" w:eastAsia="Cambria" w:hAnsi="Cambria" w:cs="Cambria"/>
          <w:b/>
          <w:sz w:val="28"/>
          <w:szCs w:val="28"/>
        </w:rPr>
        <w:t>New Business</w:t>
      </w:r>
    </w:p>
    <w:p w14:paraId="0DA0FC18" w14:textId="1AC66E9D" w:rsidR="00251BBC" w:rsidRPr="00DA16C1" w:rsidRDefault="00DA16C1" w:rsidP="00251BBC">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Senate Bill (SB 1078):  </w:t>
      </w:r>
      <w:r>
        <w:rPr>
          <w:rFonts w:ascii="Cambria" w:eastAsia="Cambria" w:hAnsi="Cambria" w:cs="Cambria"/>
          <w:bCs/>
          <w:color w:val="000000"/>
          <w:sz w:val="28"/>
          <w:szCs w:val="28"/>
        </w:rPr>
        <w:t>Vice Boggs said he doesn’t want any funds from OSWCD to be transferred to the State at Tallahassee, in the event the Osceola Soil and Water Conservation District dissolves under the new law.  The Board discussed whether any supervisor had reviewed SB 1078.  Vice Boggs said the bill was initiated based on a personal vendetta between a State of Florida legislator and a Soil and Water supervisor from another district.  It appears only Chair Anderson would have the credentials to hold a position on the OSWCD Board of Supervisors.  Osceola County farmers and ranchers used to hold the current seats.</w:t>
      </w:r>
    </w:p>
    <w:p w14:paraId="498E4A70" w14:textId="23D69E00" w:rsidR="00DA16C1" w:rsidRDefault="00DA16C1" w:rsidP="00251BBC">
      <w:pPr>
        <w:numPr>
          <w:ilvl w:val="0"/>
          <w:numId w:val="1"/>
        </w:numPr>
        <w:spacing w:after="200" w:line="276" w:lineRule="auto"/>
        <w:ind w:left="1440" w:hanging="360"/>
        <w:rPr>
          <w:rFonts w:ascii="Cambria" w:eastAsia="Cambria" w:hAnsi="Cambria" w:cs="Cambria"/>
          <w:b/>
          <w:color w:val="000000"/>
          <w:sz w:val="28"/>
          <w:szCs w:val="28"/>
        </w:rPr>
      </w:pPr>
      <w:r>
        <w:rPr>
          <w:rFonts w:ascii="Cambria" w:eastAsia="Cambria" w:hAnsi="Cambria" w:cs="Cambria"/>
          <w:b/>
          <w:color w:val="000000"/>
          <w:sz w:val="28"/>
          <w:szCs w:val="28"/>
        </w:rPr>
        <w:t xml:space="preserve">Split Oak Mitigation Forrest:  </w:t>
      </w:r>
      <w:r>
        <w:rPr>
          <w:rFonts w:ascii="Cambria" w:eastAsia="Cambria" w:hAnsi="Cambria" w:cs="Cambria"/>
          <w:bCs/>
          <w:color w:val="000000"/>
          <w:sz w:val="28"/>
          <w:szCs w:val="28"/>
        </w:rPr>
        <w:t xml:space="preserve">Florida Communities Trust approved lifting the protections for Split Oak and </w:t>
      </w:r>
      <w:proofErr w:type="gramStart"/>
      <w:r>
        <w:rPr>
          <w:rFonts w:ascii="Cambria" w:eastAsia="Cambria" w:hAnsi="Cambria" w:cs="Cambria"/>
          <w:bCs/>
          <w:color w:val="000000"/>
          <w:sz w:val="28"/>
          <w:szCs w:val="28"/>
        </w:rPr>
        <w:t>allow</w:t>
      </w:r>
      <w:proofErr w:type="gramEnd"/>
      <w:r>
        <w:rPr>
          <w:rFonts w:ascii="Cambria" w:eastAsia="Cambria" w:hAnsi="Cambria" w:cs="Cambria"/>
          <w:bCs/>
          <w:color w:val="000000"/>
          <w:sz w:val="28"/>
          <w:szCs w:val="28"/>
        </w:rPr>
        <w:t xml:space="preserve"> construction of a toll road through conservation area in Osceola County.  Chair Anderson said a letter was drafted to send to the county commissioners in Orange and Osceola counties.</w:t>
      </w:r>
      <w:r>
        <w:rPr>
          <w:rFonts w:ascii="Cambria" w:eastAsia="Cambria" w:hAnsi="Cambria" w:cs="Cambria"/>
          <w:b/>
          <w:color w:val="000000"/>
          <w:sz w:val="28"/>
          <w:szCs w:val="28"/>
        </w:rPr>
        <w:t xml:space="preserve"> </w:t>
      </w:r>
    </w:p>
    <w:p w14:paraId="7488E55C" w14:textId="2D1E6A99" w:rsidR="008731C7" w:rsidRPr="00251BBC" w:rsidRDefault="008731C7" w:rsidP="001C2024">
      <w:pPr>
        <w:spacing w:after="200" w:line="276" w:lineRule="auto"/>
        <w:rPr>
          <w:rFonts w:ascii="Cambria" w:eastAsia="Cambria" w:hAnsi="Cambria" w:cs="Cambria"/>
          <w:b/>
          <w:color w:val="000000"/>
          <w:sz w:val="28"/>
          <w:szCs w:val="28"/>
        </w:rPr>
      </w:pPr>
      <w:r w:rsidRPr="00251BBC">
        <w:rPr>
          <w:rFonts w:ascii="Cambria" w:eastAsia="Cambria" w:hAnsi="Cambria" w:cs="Cambria"/>
          <w:b/>
          <w:color w:val="000000"/>
          <w:sz w:val="28"/>
          <w:szCs w:val="28"/>
        </w:rPr>
        <w:lastRenderedPageBreak/>
        <w:t>Public Comment:</w:t>
      </w:r>
      <w:r w:rsidR="00F124FD">
        <w:rPr>
          <w:rFonts w:ascii="Cambria" w:eastAsia="Cambria" w:hAnsi="Cambria" w:cs="Cambria"/>
          <w:color w:val="000000"/>
          <w:sz w:val="28"/>
          <w:szCs w:val="28"/>
        </w:rPr>
        <w:t xml:space="preserve">  </w:t>
      </w:r>
      <w:r w:rsidR="00DA16C1">
        <w:rPr>
          <w:rFonts w:ascii="Cambria" w:eastAsia="Cambria" w:hAnsi="Cambria" w:cs="Cambria"/>
          <w:color w:val="000000"/>
          <w:sz w:val="28"/>
          <w:szCs w:val="28"/>
        </w:rPr>
        <w:t>None</w:t>
      </w:r>
    </w:p>
    <w:p w14:paraId="25142826" w14:textId="14623AC4" w:rsidR="00636507" w:rsidRPr="009658C0" w:rsidRDefault="00425DB0" w:rsidP="0069463B">
      <w:pPr>
        <w:spacing w:after="200"/>
        <w:rPr>
          <w:rFonts w:ascii="Cambria" w:eastAsia="Cambria" w:hAnsi="Cambria" w:cs="Cambria"/>
          <w:sz w:val="28"/>
          <w:szCs w:val="28"/>
        </w:rPr>
      </w:pPr>
      <w:r w:rsidRPr="009658C0">
        <w:rPr>
          <w:rFonts w:ascii="Cambria" w:eastAsia="Cambria" w:hAnsi="Cambria" w:cs="Cambria"/>
          <w:b/>
          <w:sz w:val="28"/>
          <w:szCs w:val="28"/>
        </w:rPr>
        <w:t>Adjournment:</w:t>
      </w:r>
      <w:r w:rsidRPr="009658C0">
        <w:rPr>
          <w:rFonts w:ascii="Cambria" w:eastAsia="Cambria" w:hAnsi="Cambria" w:cs="Cambria"/>
          <w:sz w:val="28"/>
          <w:szCs w:val="28"/>
        </w:rPr>
        <w:t xml:space="preserve">  </w:t>
      </w:r>
      <w:r w:rsidR="004F1953" w:rsidRPr="009658C0">
        <w:rPr>
          <w:rFonts w:ascii="Cambria" w:eastAsia="Cambria" w:hAnsi="Cambria" w:cs="Cambria"/>
          <w:sz w:val="28"/>
          <w:szCs w:val="28"/>
        </w:rPr>
        <w:t>4:</w:t>
      </w:r>
      <w:r w:rsidR="00DA16C1">
        <w:rPr>
          <w:rFonts w:ascii="Cambria" w:eastAsia="Cambria" w:hAnsi="Cambria" w:cs="Cambria"/>
          <w:sz w:val="28"/>
          <w:szCs w:val="28"/>
        </w:rPr>
        <w:t>45</w:t>
      </w:r>
      <w:r w:rsidRPr="009658C0">
        <w:rPr>
          <w:rFonts w:ascii="Cambria" w:eastAsia="Cambria" w:hAnsi="Cambria" w:cs="Cambria"/>
          <w:sz w:val="28"/>
          <w:szCs w:val="28"/>
        </w:rPr>
        <w:t xml:space="preserve"> p.m.</w:t>
      </w:r>
      <w:r w:rsidR="005726D8">
        <w:rPr>
          <w:rFonts w:ascii="Cambria" w:eastAsia="Cambria" w:hAnsi="Cambria" w:cs="Cambria"/>
          <w:sz w:val="28"/>
          <w:szCs w:val="28"/>
        </w:rPr>
        <w:t xml:space="preserve"> ED</w:t>
      </w:r>
      <w:r w:rsidR="006C5F37">
        <w:rPr>
          <w:rFonts w:ascii="Cambria" w:eastAsia="Cambria" w:hAnsi="Cambria" w:cs="Cambria"/>
          <w:sz w:val="28"/>
          <w:szCs w:val="28"/>
        </w:rPr>
        <w:t>T</w:t>
      </w:r>
    </w:p>
    <w:p w14:paraId="115503B0" w14:textId="77777777" w:rsidR="00636507" w:rsidRPr="00B73BEB" w:rsidRDefault="00425DB0">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057B2E2A" w14:textId="4A6A967A" w:rsidR="00636507" w:rsidRPr="00CA4717" w:rsidRDefault="00425DB0" w:rsidP="00BE2910">
      <w:pPr>
        <w:ind w:left="720"/>
        <w:rPr>
          <w:rFonts w:ascii="Cambria" w:eastAsia="Cambria" w:hAnsi="Cambria" w:cs="Cambria"/>
          <w:szCs w:val="28"/>
        </w:rPr>
      </w:pPr>
      <w:proofErr w:type="gramStart"/>
      <w:r w:rsidRPr="00B73BEB">
        <w:rPr>
          <w:rFonts w:ascii="Cambria" w:eastAsia="Cambria" w:hAnsi="Cambria" w:cs="Cambria"/>
          <w:sz w:val="28"/>
          <w:szCs w:val="28"/>
        </w:rPr>
        <w:t xml:space="preserve">Wednesday, </w:t>
      </w:r>
      <w:r w:rsidR="00DA16C1">
        <w:rPr>
          <w:rFonts w:ascii="Cambria" w:eastAsia="Cambria" w:hAnsi="Cambria" w:cs="Cambria"/>
          <w:sz w:val="28"/>
          <w:szCs w:val="28"/>
        </w:rPr>
        <w:t>May 18</w:t>
      </w:r>
      <w:r w:rsidR="004F1953">
        <w:rPr>
          <w:rFonts w:ascii="Cambria" w:eastAsia="Cambria" w:hAnsi="Cambria" w:cs="Cambria"/>
          <w:sz w:val="28"/>
          <w:szCs w:val="28"/>
        </w:rPr>
        <w:t>, 2022</w:t>
      </w:r>
      <w:r w:rsidR="000D6EF4">
        <w:rPr>
          <w:rFonts w:ascii="Cambria" w:eastAsia="Cambria" w:hAnsi="Cambria" w:cs="Cambria"/>
          <w:sz w:val="28"/>
          <w:szCs w:val="28"/>
        </w:rPr>
        <w:t xml:space="preserve">, </w:t>
      </w:r>
      <w:r w:rsidR="00DA16C1">
        <w:rPr>
          <w:rFonts w:ascii="Cambria" w:eastAsia="Cambria" w:hAnsi="Cambria" w:cs="Cambria"/>
          <w:sz w:val="28"/>
          <w:szCs w:val="28"/>
        </w:rPr>
        <w:t>6</w:t>
      </w:r>
      <w:r w:rsidR="00111648">
        <w:rPr>
          <w:rFonts w:ascii="Cambria" w:eastAsia="Cambria" w:hAnsi="Cambria" w:cs="Cambria"/>
          <w:sz w:val="28"/>
          <w:szCs w:val="28"/>
        </w:rPr>
        <w:t>:00 p.m.</w:t>
      </w:r>
      <w:r w:rsidR="00B45F67">
        <w:rPr>
          <w:rFonts w:ascii="Cambria" w:eastAsia="Cambria" w:hAnsi="Cambria" w:cs="Cambria"/>
          <w:sz w:val="28"/>
          <w:szCs w:val="28"/>
        </w:rPr>
        <w:t xml:space="preserve"> E</w:t>
      </w:r>
      <w:r w:rsidR="005726D8">
        <w:rPr>
          <w:rFonts w:ascii="Cambria" w:eastAsia="Cambria" w:hAnsi="Cambria" w:cs="Cambria"/>
          <w:sz w:val="28"/>
          <w:szCs w:val="28"/>
        </w:rPr>
        <w:t>D</w:t>
      </w:r>
      <w:r w:rsidR="00B45F67">
        <w:rPr>
          <w:rFonts w:ascii="Cambria" w:eastAsia="Cambria" w:hAnsi="Cambria" w:cs="Cambria"/>
          <w:sz w:val="28"/>
          <w:szCs w:val="28"/>
        </w:rPr>
        <w:t>T</w:t>
      </w:r>
      <w:r w:rsidR="00F00D41">
        <w:rPr>
          <w:rFonts w:ascii="Cambria" w:eastAsia="Cambria" w:hAnsi="Cambria" w:cs="Cambria"/>
          <w:sz w:val="28"/>
          <w:szCs w:val="28"/>
        </w:rPr>
        <w:t xml:space="preserve"> </w:t>
      </w:r>
      <w:r w:rsidR="000D6EF4">
        <w:rPr>
          <w:rFonts w:ascii="Cambria" w:eastAsia="Cambria" w:hAnsi="Cambria" w:cs="Cambria"/>
          <w:sz w:val="28"/>
          <w:szCs w:val="28"/>
        </w:rPr>
        <w:t>at the Extension Services Office, Osceola Heritage Park</w:t>
      </w:r>
      <w:r w:rsidR="003E1431">
        <w:rPr>
          <w:rFonts w:ascii="Cambria" w:eastAsia="Cambria" w:hAnsi="Cambria" w:cs="Cambria"/>
          <w:sz w:val="28"/>
          <w:szCs w:val="28"/>
        </w:rPr>
        <w:t>,</w:t>
      </w:r>
      <w:r w:rsidR="000D6EF4">
        <w:rPr>
          <w:rFonts w:ascii="Cambria" w:eastAsia="Cambria" w:hAnsi="Cambria" w:cs="Cambria"/>
          <w:sz w:val="28"/>
          <w:szCs w:val="28"/>
        </w:rPr>
        <w:t xml:space="preserve"> and </w:t>
      </w:r>
      <w:r w:rsidR="00F00D41">
        <w:rPr>
          <w:rFonts w:ascii="Cambria" w:eastAsia="Cambria" w:hAnsi="Cambria" w:cs="Cambria"/>
          <w:sz w:val="28"/>
          <w:szCs w:val="28"/>
        </w:rPr>
        <w:t>on</w:t>
      </w:r>
      <w:r w:rsidR="000D6EF4">
        <w:rPr>
          <w:rFonts w:ascii="Cambria" w:eastAsia="Cambria" w:hAnsi="Cambria" w:cs="Cambria"/>
          <w:sz w:val="28"/>
          <w:szCs w:val="28"/>
        </w:rPr>
        <w:t xml:space="preserve">line </w:t>
      </w:r>
      <w:r w:rsidR="005726D8">
        <w:rPr>
          <w:rFonts w:ascii="Cambria" w:eastAsia="Cambria" w:hAnsi="Cambria" w:cs="Cambria"/>
          <w:sz w:val="28"/>
          <w:szCs w:val="28"/>
        </w:rPr>
        <w:t>with</w:t>
      </w:r>
      <w:r w:rsidR="004F1953">
        <w:rPr>
          <w:rFonts w:ascii="Cambria" w:eastAsia="Cambria" w:hAnsi="Cambria" w:cs="Cambria"/>
          <w:sz w:val="28"/>
          <w:szCs w:val="28"/>
        </w:rPr>
        <w:t xml:space="preserve"> </w:t>
      </w:r>
      <w:r w:rsidR="00F00D41">
        <w:rPr>
          <w:rFonts w:ascii="Cambria" w:eastAsia="Cambria" w:hAnsi="Cambria" w:cs="Cambria"/>
          <w:sz w:val="28"/>
          <w:szCs w:val="28"/>
        </w:rPr>
        <w:t>Zoom</w:t>
      </w:r>
      <w:r w:rsidR="00B61F20">
        <w:rPr>
          <w:rFonts w:ascii="Cambria" w:eastAsia="Cambria" w:hAnsi="Cambria" w:cs="Cambria"/>
          <w:sz w:val="28"/>
          <w:szCs w:val="28"/>
        </w:rPr>
        <w:t>.</w:t>
      </w:r>
      <w:proofErr w:type="gramEnd"/>
    </w:p>
    <w:p w14:paraId="30A711CB" w14:textId="77777777" w:rsidR="00A77712" w:rsidRDefault="00A77712" w:rsidP="00BE2910">
      <w:pPr>
        <w:ind w:left="720"/>
        <w:rPr>
          <w:rFonts w:ascii="Cambria" w:eastAsia="Cambria" w:hAnsi="Cambria" w:cs="Cambria"/>
          <w:sz w:val="28"/>
          <w:szCs w:val="28"/>
        </w:rPr>
      </w:pPr>
    </w:p>
    <w:p w14:paraId="61A6AFB6" w14:textId="6CAD9496" w:rsidR="00636507" w:rsidRPr="00CA4717" w:rsidRDefault="00636507" w:rsidP="00A77712">
      <w:pPr>
        <w:ind w:left="720"/>
        <w:rPr>
          <w:rFonts w:ascii="Cambria" w:eastAsia="Cambria" w:hAnsi="Cambria" w:cs="Cambria"/>
          <w:b/>
          <w:sz w:val="28"/>
          <w:szCs w:val="28"/>
        </w:rPr>
      </w:pPr>
    </w:p>
    <w:sectPr w:rsidR="00636507" w:rsidRPr="00CA47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B401B3"/>
    <w:multiLevelType w:val="hybridMultilevel"/>
    <w:tmpl w:val="FF6ED37E"/>
    <w:lvl w:ilvl="0" w:tplc="128AA304">
      <w:start w:val="1"/>
      <w:numFmt w:val="decimal"/>
      <w:lvlText w:val="%1."/>
      <w:lvlJc w:val="left"/>
      <w:pPr>
        <w:ind w:left="1224" w:hanging="864"/>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315B4"/>
    <w:multiLevelType w:val="multilevel"/>
    <w:tmpl w:val="A39C1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C169AA"/>
    <w:multiLevelType w:val="hybridMultilevel"/>
    <w:tmpl w:val="E5EC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07"/>
    <w:rsid w:val="00016305"/>
    <w:rsid w:val="00041307"/>
    <w:rsid w:val="000463E2"/>
    <w:rsid w:val="000621A6"/>
    <w:rsid w:val="0006395C"/>
    <w:rsid w:val="00067D99"/>
    <w:rsid w:val="000724C2"/>
    <w:rsid w:val="00073257"/>
    <w:rsid w:val="000841ED"/>
    <w:rsid w:val="00085454"/>
    <w:rsid w:val="000934F1"/>
    <w:rsid w:val="000A06EC"/>
    <w:rsid w:val="000A21EA"/>
    <w:rsid w:val="000A628C"/>
    <w:rsid w:val="000B6C48"/>
    <w:rsid w:val="000C0B2D"/>
    <w:rsid w:val="000D6EF4"/>
    <w:rsid w:val="000E2ABC"/>
    <w:rsid w:val="000E6E18"/>
    <w:rsid w:val="000F1BC2"/>
    <w:rsid w:val="000F7172"/>
    <w:rsid w:val="00101B32"/>
    <w:rsid w:val="001047D1"/>
    <w:rsid w:val="00111648"/>
    <w:rsid w:val="001147AE"/>
    <w:rsid w:val="00116F03"/>
    <w:rsid w:val="00117D60"/>
    <w:rsid w:val="00130FB8"/>
    <w:rsid w:val="0013118B"/>
    <w:rsid w:val="00143ADA"/>
    <w:rsid w:val="001603D8"/>
    <w:rsid w:val="001641B4"/>
    <w:rsid w:val="001713D4"/>
    <w:rsid w:val="001777DF"/>
    <w:rsid w:val="001A49F4"/>
    <w:rsid w:val="001A4ECE"/>
    <w:rsid w:val="001A5E52"/>
    <w:rsid w:val="001B26C1"/>
    <w:rsid w:val="001C2024"/>
    <w:rsid w:val="001C5F79"/>
    <w:rsid w:val="001E1F87"/>
    <w:rsid w:val="001F0698"/>
    <w:rsid w:val="002110E7"/>
    <w:rsid w:val="0021212A"/>
    <w:rsid w:val="0021444A"/>
    <w:rsid w:val="00230E43"/>
    <w:rsid w:val="002403EA"/>
    <w:rsid w:val="00251339"/>
    <w:rsid w:val="00251BBC"/>
    <w:rsid w:val="002531B8"/>
    <w:rsid w:val="00270D6D"/>
    <w:rsid w:val="00271141"/>
    <w:rsid w:val="00276201"/>
    <w:rsid w:val="00282D7C"/>
    <w:rsid w:val="002923A8"/>
    <w:rsid w:val="002C11FF"/>
    <w:rsid w:val="002C300A"/>
    <w:rsid w:val="002C3404"/>
    <w:rsid w:val="002E6A5E"/>
    <w:rsid w:val="003363C7"/>
    <w:rsid w:val="0035641F"/>
    <w:rsid w:val="003601EA"/>
    <w:rsid w:val="00381F36"/>
    <w:rsid w:val="003B7B26"/>
    <w:rsid w:val="003D4150"/>
    <w:rsid w:val="003E1431"/>
    <w:rsid w:val="003F2C64"/>
    <w:rsid w:val="00425DB0"/>
    <w:rsid w:val="0042620F"/>
    <w:rsid w:val="004406E6"/>
    <w:rsid w:val="00442622"/>
    <w:rsid w:val="004739EB"/>
    <w:rsid w:val="00481D42"/>
    <w:rsid w:val="004855EB"/>
    <w:rsid w:val="004A71A2"/>
    <w:rsid w:val="004C078C"/>
    <w:rsid w:val="004E28DE"/>
    <w:rsid w:val="004E3AC8"/>
    <w:rsid w:val="004F1953"/>
    <w:rsid w:val="005041D1"/>
    <w:rsid w:val="00520E3F"/>
    <w:rsid w:val="00536118"/>
    <w:rsid w:val="005457F3"/>
    <w:rsid w:val="00556E9F"/>
    <w:rsid w:val="005726D8"/>
    <w:rsid w:val="00592AAB"/>
    <w:rsid w:val="005A0D6B"/>
    <w:rsid w:val="005B1D4E"/>
    <w:rsid w:val="005D10B8"/>
    <w:rsid w:val="005D54CD"/>
    <w:rsid w:val="005D78E8"/>
    <w:rsid w:val="005E4AD5"/>
    <w:rsid w:val="00614944"/>
    <w:rsid w:val="00617D8A"/>
    <w:rsid w:val="00623E5A"/>
    <w:rsid w:val="00636507"/>
    <w:rsid w:val="0063768C"/>
    <w:rsid w:val="00642E59"/>
    <w:rsid w:val="00644231"/>
    <w:rsid w:val="0064692E"/>
    <w:rsid w:val="00656654"/>
    <w:rsid w:val="006578C6"/>
    <w:rsid w:val="006721EA"/>
    <w:rsid w:val="00677333"/>
    <w:rsid w:val="0068025F"/>
    <w:rsid w:val="006865EA"/>
    <w:rsid w:val="0069463B"/>
    <w:rsid w:val="006C1F6E"/>
    <w:rsid w:val="006C5F37"/>
    <w:rsid w:val="006C7E5C"/>
    <w:rsid w:val="006E1408"/>
    <w:rsid w:val="006F1476"/>
    <w:rsid w:val="007148B0"/>
    <w:rsid w:val="007150C2"/>
    <w:rsid w:val="00716B08"/>
    <w:rsid w:val="00725269"/>
    <w:rsid w:val="007624E3"/>
    <w:rsid w:val="0076392D"/>
    <w:rsid w:val="00782095"/>
    <w:rsid w:val="007A4DF8"/>
    <w:rsid w:val="007C55F5"/>
    <w:rsid w:val="007D08F5"/>
    <w:rsid w:val="007E50AA"/>
    <w:rsid w:val="007E6469"/>
    <w:rsid w:val="007F1968"/>
    <w:rsid w:val="00802850"/>
    <w:rsid w:val="00805F92"/>
    <w:rsid w:val="00806CCD"/>
    <w:rsid w:val="00816460"/>
    <w:rsid w:val="008178F6"/>
    <w:rsid w:val="00826DC3"/>
    <w:rsid w:val="008436BA"/>
    <w:rsid w:val="00850181"/>
    <w:rsid w:val="008731C7"/>
    <w:rsid w:val="00891570"/>
    <w:rsid w:val="008B2D00"/>
    <w:rsid w:val="008B6C57"/>
    <w:rsid w:val="008C6EA0"/>
    <w:rsid w:val="008D3446"/>
    <w:rsid w:val="008D6125"/>
    <w:rsid w:val="008D614D"/>
    <w:rsid w:val="0091247B"/>
    <w:rsid w:val="00941D7B"/>
    <w:rsid w:val="0094626A"/>
    <w:rsid w:val="009658C0"/>
    <w:rsid w:val="009722DF"/>
    <w:rsid w:val="00990D04"/>
    <w:rsid w:val="00993121"/>
    <w:rsid w:val="009B129B"/>
    <w:rsid w:val="009C00BD"/>
    <w:rsid w:val="009D72DB"/>
    <w:rsid w:val="009E21FF"/>
    <w:rsid w:val="00A05CB2"/>
    <w:rsid w:val="00A06E18"/>
    <w:rsid w:val="00A07662"/>
    <w:rsid w:val="00A363C7"/>
    <w:rsid w:val="00A52482"/>
    <w:rsid w:val="00A54EE7"/>
    <w:rsid w:val="00A667A6"/>
    <w:rsid w:val="00A66C61"/>
    <w:rsid w:val="00A66C78"/>
    <w:rsid w:val="00A67F59"/>
    <w:rsid w:val="00A7373D"/>
    <w:rsid w:val="00A77712"/>
    <w:rsid w:val="00AA2411"/>
    <w:rsid w:val="00AB157E"/>
    <w:rsid w:val="00AC1257"/>
    <w:rsid w:val="00AC481D"/>
    <w:rsid w:val="00B20518"/>
    <w:rsid w:val="00B3241F"/>
    <w:rsid w:val="00B45F67"/>
    <w:rsid w:val="00B5108F"/>
    <w:rsid w:val="00B56FDD"/>
    <w:rsid w:val="00B61F20"/>
    <w:rsid w:val="00B73BEB"/>
    <w:rsid w:val="00B73FEF"/>
    <w:rsid w:val="00B75A2B"/>
    <w:rsid w:val="00BC02C6"/>
    <w:rsid w:val="00BD3054"/>
    <w:rsid w:val="00BE2910"/>
    <w:rsid w:val="00BF3745"/>
    <w:rsid w:val="00C0352A"/>
    <w:rsid w:val="00C0382D"/>
    <w:rsid w:val="00C04896"/>
    <w:rsid w:val="00C0778F"/>
    <w:rsid w:val="00C07C34"/>
    <w:rsid w:val="00C16D0F"/>
    <w:rsid w:val="00C20982"/>
    <w:rsid w:val="00C2606A"/>
    <w:rsid w:val="00C61AD1"/>
    <w:rsid w:val="00C62C0B"/>
    <w:rsid w:val="00C659CC"/>
    <w:rsid w:val="00C82A26"/>
    <w:rsid w:val="00CA4717"/>
    <w:rsid w:val="00CD2E82"/>
    <w:rsid w:val="00CE3A54"/>
    <w:rsid w:val="00CE51CF"/>
    <w:rsid w:val="00CF45AE"/>
    <w:rsid w:val="00D17458"/>
    <w:rsid w:val="00D34B24"/>
    <w:rsid w:val="00D501E5"/>
    <w:rsid w:val="00D5289B"/>
    <w:rsid w:val="00D70A55"/>
    <w:rsid w:val="00D732CA"/>
    <w:rsid w:val="00D92E13"/>
    <w:rsid w:val="00D95A7A"/>
    <w:rsid w:val="00DA16C1"/>
    <w:rsid w:val="00DA4D83"/>
    <w:rsid w:val="00DA6604"/>
    <w:rsid w:val="00DB16AF"/>
    <w:rsid w:val="00DB2906"/>
    <w:rsid w:val="00DD1B21"/>
    <w:rsid w:val="00DE492B"/>
    <w:rsid w:val="00DE627D"/>
    <w:rsid w:val="00E1398D"/>
    <w:rsid w:val="00E230ED"/>
    <w:rsid w:val="00E2601C"/>
    <w:rsid w:val="00E33750"/>
    <w:rsid w:val="00E354A2"/>
    <w:rsid w:val="00E41A59"/>
    <w:rsid w:val="00E420F4"/>
    <w:rsid w:val="00E77459"/>
    <w:rsid w:val="00E863CC"/>
    <w:rsid w:val="00EB0749"/>
    <w:rsid w:val="00EC289B"/>
    <w:rsid w:val="00EF0288"/>
    <w:rsid w:val="00EF41C7"/>
    <w:rsid w:val="00F00D41"/>
    <w:rsid w:val="00F077C2"/>
    <w:rsid w:val="00F124FD"/>
    <w:rsid w:val="00F426B6"/>
    <w:rsid w:val="00F55599"/>
    <w:rsid w:val="00F615BB"/>
    <w:rsid w:val="00F703A5"/>
    <w:rsid w:val="00F8795D"/>
    <w:rsid w:val="00F91C49"/>
    <w:rsid w:val="00FA1E5E"/>
    <w:rsid w:val="00FA54B4"/>
    <w:rsid w:val="00FB035B"/>
    <w:rsid w:val="00FC15DF"/>
    <w:rsid w:val="00FC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348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 w:type="character" w:customStyle="1" w:styleId="dttext">
    <w:name w:val="dttext"/>
    <w:basedOn w:val="DefaultParagraphFont"/>
    <w:rsid w:val="009658C0"/>
  </w:style>
  <w:style w:type="character" w:customStyle="1" w:styleId="im">
    <w:name w:val="im"/>
    <w:basedOn w:val="DefaultParagraphFont"/>
    <w:rsid w:val="000F1BC2"/>
  </w:style>
  <w:style w:type="character" w:styleId="Hyperlink">
    <w:name w:val="Hyperlink"/>
    <w:basedOn w:val="DefaultParagraphFont"/>
    <w:uiPriority w:val="99"/>
    <w:semiHidden/>
    <w:unhideWhenUsed/>
    <w:rsid w:val="000F1BC2"/>
    <w:rPr>
      <w:color w:val="0000FF"/>
      <w:u w:val="single"/>
    </w:rPr>
  </w:style>
  <w:style w:type="paragraph" w:styleId="NormalWeb">
    <w:name w:val="Normal (Web)"/>
    <w:basedOn w:val="Normal"/>
    <w:uiPriority w:val="99"/>
    <w:semiHidden/>
    <w:unhideWhenUsed/>
    <w:rsid w:val="00644231"/>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C64"/>
    <w:pPr>
      <w:spacing w:after="200" w:line="276" w:lineRule="auto"/>
      <w:ind w:left="720"/>
      <w:contextualSpacing/>
    </w:pPr>
    <w:rPr>
      <w:rFonts w:eastAsiaTheme="minorHAnsi"/>
      <w:sz w:val="22"/>
      <w:szCs w:val="22"/>
      <w:lang w:eastAsia="en-US"/>
    </w:rPr>
  </w:style>
  <w:style w:type="character" w:customStyle="1" w:styleId="dttext">
    <w:name w:val="dttext"/>
    <w:basedOn w:val="DefaultParagraphFont"/>
    <w:rsid w:val="009658C0"/>
  </w:style>
  <w:style w:type="character" w:customStyle="1" w:styleId="im">
    <w:name w:val="im"/>
    <w:basedOn w:val="DefaultParagraphFont"/>
    <w:rsid w:val="000F1BC2"/>
  </w:style>
  <w:style w:type="character" w:styleId="Hyperlink">
    <w:name w:val="Hyperlink"/>
    <w:basedOn w:val="DefaultParagraphFont"/>
    <w:uiPriority w:val="99"/>
    <w:semiHidden/>
    <w:unhideWhenUsed/>
    <w:rsid w:val="000F1BC2"/>
    <w:rPr>
      <w:color w:val="0000FF"/>
      <w:u w:val="single"/>
    </w:rPr>
  </w:style>
  <w:style w:type="paragraph" w:styleId="NormalWeb">
    <w:name w:val="Normal (Web)"/>
    <w:basedOn w:val="Normal"/>
    <w:uiPriority w:val="99"/>
    <w:semiHidden/>
    <w:unhideWhenUsed/>
    <w:rsid w:val="00644231"/>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4062">
      <w:bodyDiv w:val="1"/>
      <w:marLeft w:val="0"/>
      <w:marRight w:val="0"/>
      <w:marTop w:val="0"/>
      <w:marBottom w:val="0"/>
      <w:divBdr>
        <w:top w:val="none" w:sz="0" w:space="0" w:color="auto"/>
        <w:left w:val="none" w:sz="0" w:space="0" w:color="auto"/>
        <w:bottom w:val="none" w:sz="0" w:space="0" w:color="auto"/>
        <w:right w:val="none" w:sz="0" w:space="0" w:color="auto"/>
      </w:divBdr>
    </w:div>
    <w:div w:id="663706850">
      <w:bodyDiv w:val="1"/>
      <w:marLeft w:val="0"/>
      <w:marRight w:val="0"/>
      <w:marTop w:val="0"/>
      <w:marBottom w:val="0"/>
      <w:divBdr>
        <w:top w:val="none" w:sz="0" w:space="0" w:color="auto"/>
        <w:left w:val="none" w:sz="0" w:space="0" w:color="auto"/>
        <w:bottom w:val="none" w:sz="0" w:space="0" w:color="auto"/>
        <w:right w:val="none" w:sz="0" w:space="0" w:color="auto"/>
      </w:divBdr>
    </w:div>
    <w:div w:id="8623286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oleObject" Target="embeddings/oleObject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4434</Characters>
  <Application>Microsoft Macintosh Word</Application>
  <DocSecurity>0</DocSecurity>
  <Lines>36</Lines>
  <Paragraphs>10</Paragraphs>
  <ScaleCrop>false</ScaleCrop>
  <Company>Schneckster, Inc</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Schneck</dc:creator>
  <cp:lastModifiedBy>Larry  Schneck</cp:lastModifiedBy>
  <cp:revision>2</cp:revision>
  <dcterms:created xsi:type="dcterms:W3CDTF">2022-05-20T08:27:00Z</dcterms:created>
  <dcterms:modified xsi:type="dcterms:W3CDTF">2022-05-20T08:27:00Z</dcterms:modified>
</cp:coreProperties>
</file>